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96452" w14:textId="77777777" w:rsidR="005662F4" w:rsidRDefault="005662F4" w:rsidP="00FA3F62">
      <w:pPr>
        <w:spacing w:line="480" w:lineRule="auto"/>
        <w:jc w:val="center"/>
      </w:pPr>
    </w:p>
    <w:p w14:paraId="76DCF5DF" w14:textId="77777777" w:rsidR="005662F4" w:rsidRDefault="005662F4" w:rsidP="00FA3F62">
      <w:pPr>
        <w:spacing w:line="480" w:lineRule="auto"/>
        <w:jc w:val="center"/>
      </w:pPr>
    </w:p>
    <w:p w14:paraId="4447CEB0" w14:textId="77777777" w:rsidR="005662F4" w:rsidRPr="00AC3447" w:rsidRDefault="005662F4" w:rsidP="005662F4">
      <w:pPr>
        <w:widowControl w:val="0"/>
        <w:pBdr>
          <w:top w:val="nil"/>
          <w:left w:val="nil"/>
          <w:bottom w:val="nil"/>
          <w:right w:val="nil"/>
          <w:between w:val="nil"/>
        </w:pBdr>
        <w:jc w:val="center"/>
        <w:rPr>
          <w:rFonts w:eastAsia="Calibri"/>
          <w:color w:val="000000"/>
          <w:sz w:val="28"/>
          <w:szCs w:val="28"/>
        </w:rPr>
      </w:pPr>
      <w:r>
        <w:rPr>
          <w:rFonts w:eastAsia="Calibri"/>
          <w:color w:val="000000"/>
          <w:sz w:val="28"/>
          <w:szCs w:val="28"/>
          <w:highlight w:val="white"/>
        </w:rPr>
        <w:t>REL</w:t>
      </w:r>
      <w:r w:rsidRPr="00AC3447">
        <w:rPr>
          <w:rFonts w:eastAsia="Calibri"/>
          <w:color w:val="000000"/>
          <w:sz w:val="28"/>
          <w:szCs w:val="28"/>
          <w:highlight w:val="white"/>
        </w:rPr>
        <w:t>AZIONE DEL TUTOR</w:t>
      </w:r>
      <w:r>
        <w:rPr>
          <w:rFonts w:eastAsia="Calibri"/>
          <w:color w:val="000000"/>
          <w:sz w:val="28"/>
          <w:szCs w:val="28"/>
          <w:highlight w:val="white"/>
        </w:rPr>
        <w:t xml:space="preserve"> </w:t>
      </w:r>
      <w:r w:rsidRPr="00AC3447">
        <w:rPr>
          <w:rFonts w:eastAsia="Calibri"/>
          <w:color w:val="000000"/>
          <w:sz w:val="28"/>
          <w:szCs w:val="28"/>
          <w:highlight w:val="white"/>
        </w:rPr>
        <w:t>PER IL COMITATO DI VALUTAZIONE</w:t>
      </w:r>
      <w:r w:rsidRPr="00AC3447">
        <w:rPr>
          <w:rFonts w:eastAsia="Calibri"/>
          <w:color w:val="000000"/>
          <w:sz w:val="28"/>
          <w:szCs w:val="28"/>
        </w:rPr>
        <w:t xml:space="preserve"> </w:t>
      </w:r>
    </w:p>
    <w:p w14:paraId="11D10A03" w14:textId="646816F4" w:rsidR="005662F4" w:rsidRPr="00AC3447" w:rsidRDefault="005662F4" w:rsidP="005662F4">
      <w:pPr>
        <w:widowControl w:val="0"/>
        <w:pBdr>
          <w:top w:val="nil"/>
          <w:left w:val="nil"/>
          <w:bottom w:val="nil"/>
          <w:right w:val="nil"/>
          <w:between w:val="nil"/>
        </w:pBdr>
        <w:spacing w:before="1929"/>
        <w:ind w:right="2"/>
        <w:jc w:val="center"/>
        <w:rPr>
          <w:rFonts w:eastAsia="Calibri"/>
          <w:color w:val="000000"/>
          <w:sz w:val="28"/>
          <w:szCs w:val="28"/>
        </w:rPr>
      </w:pPr>
      <w:r w:rsidRPr="00AC3447">
        <w:rPr>
          <w:rFonts w:eastAsia="Calibri"/>
          <w:color w:val="000000"/>
          <w:sz w:val="28"/>
          <w:szCs w:val="28"/>
          <w:highlight w:val="white"/>
        </w:rPr>
        <w:t>Docente tutor:</w:t>
      </w:r>
    </w:p>
    <w:p w14:paraId="1B79C0ED" w14:textId="0845711A" w:rsidR="005662F4" w:rsidRDefault="005662F4" w:rsidP="005662F4">
      <w:pPr>
        <w:widowControl w:val="0"/>
        <w:pBdr>
          <w:top w:val="nil"/>
          <w:left w:val="nil"/>
          <w:bottom w:val="nil"/>
          <w:right w:val="nil"/>
          <w:between w:val="nil"/>
        </w:pBdr>
        <w:spacing w:before="1603"/>
        <w:ind w:right="5"/>
        <w:jc w:val="center"/>
        <w:rPr>
          <w:rFonts w:eastAsia="Calibri"/>
          <w:color w:val="000000"/>
          <w:sz w:val="28"/>
          <w:szCs w:val="28"/>
        </w:rPr>
      </w:pPr>
      <w:r w:rsidRPr="00AC3447">
        <w:rPr>
          <w:rFonts w:eastAsia="Calibri"/>
          <w:color w:val="000000"/>
          <w:sz w:val="28"/>
          <w:szCs w:val="28"/>
          <w:highlight w:val="white"/>
        </w:rPr>
        <w:t>Docente in formazione e prova</w:t>
      </w:r>
      <w:r w:rsidRPr="00AC3447">
        <w:rPr>
          <w:rFonts w:eastAsia="Calibri"/>
          <w:color w:val="000000"/>
          <w:sz w:val="28"/>
          <w:szCs w:val="28"/>
        </w:rPr>
        <w:t xml:space="preserve"> :</w:t>
      </w:r>
    </w:p>
    <w:p w14:paraId="28EB018A" w14:textId="77777777" w:rsidR="005662F4" w:rsidRDefault="005662F4" w:rsidP="005662F4">
      <w:pPr>
        <w:widowControl w:val="0"/>
        <w:pBdr>
          <w:top w:val="nil"/>
          <w:left w:val="nil"/>
          <w:bottom w:val="nil"/>
          <w:right w:val="nil"/>
          <w:between w:val="nil"/>
        </w:pBdr>
        <w:spacing w:before="1603"/>
        <w:ind w:right="5"/>
        <w:jc w:val="right"/>
        <w:rPr>
          <w:rFonts w:eastAsia="Calibri"/>
          <w:color w:val="000000"/>
          <w:sz w:val="28"/>
          <w:szCs w:val="28"/>
        </w:rPr>
      </w:pPr>
    </w:p>
    <w:p w14:paraId="5AA6E2DF" w14:textId="77777777" w:rsidR="005662F4" w:rsidRPr="00AC3447" w:rsidRDefault="005662F4" w:rsidP="005662F4">
      <w:pPr>
        <w:widowControl w:val="0"/>
        <w:pBdr>
          <w:top w:val="nil"/>
          <w:left w:val="nil"/>
          <w:bottom w:val="nil"/>
          <w:right w:val="nil"/>
          <w:between w:val="nil"/>
        </w:pBdr>
        <w:spacing w:before="1603"/>
        <w:ind w:right="5"/>
        <w:jc w:val="right"/>
        <w:rPr>
          <w:rFonts w:eastAsia="Calibri"/>
          <w:color w:val="000000"/>
          <w:sz w:val="28"/>
          <w:szCs w:val="28"/>
        </w:rPr>
      </w:pPr>
    </w:p>
    <w:p w14:paraId="4F5A79C0" w14:textId="5704E7F5" w:rsidR="005662F4" w:rsidRPr="00AC3447" w:rsidRDefault="005662F4" w:rsidP="005662F4">
      <w:pPr>
        <w:widowControl w:val="0"/>
        <w:pBdr>
          <w:top w:val="nil"/>
          <w:left w:val="nil"/>
          <w:bottom w:val="nil"/>
          <w:right w:val="nil"/>
          <w:between w:val="nil"/>
        </w:pBdr>
        <w:spacing w:before="1761" w:line="240" w:lineRule="auto"/>
        <w:jc w:val="center"/>
        <w:rPr>
          <w:rFonts w:eastAsia="Calibri"/>
          <w:color w:val="000000"/>
          <w:sz w:val="28"/>
          <w:szCs w:val="28"/>
        </w:rPr>
      </w:pPr>
      <w:r>
        <w:rPr>
          <w:rFonts w:eastAsia="Calibri"/>
          <w:color w:val="000000"/>
          <w:sz w:val="28"/>
          <w:szCs w:val="28"/>
        </w:rPr>
        <w:lastRenderedPageBreak/>
        <w:t>ANNO SCOLASTICO 202</w:t>
      </w:r>
      <w:r w:rsidR="00E27F89">
        <w:rPr>
          <w:rFonts w:eastAsia="Calibri"/>
          <w:color w:val="000000"/>
          <w:sz w:val="28"/>
          <w:szCs w:val="28"/>
        </w:rPr>
        <w:t>3</w:t>
      </w:r>
      <w:r>
        <w:rPr>
          <w:rFonts w:eastAsia="Calibri"/>
          <w:color w:val="000000"/>
          <w:sz w:val="28"/>
          <w:szCs w:val="28"/>
        </w:rPr>
        <w:t>/202</w:t>
      </w:r>
      <w:r w:rsidR="00E27F89">
        <w:rPr>
          <w:rFonts w:eastAsia="Calibri"/>
          <w:color w:val="000000"/>
          <w:sz w:val="28"/>
          <w:szCs w:val="28"/>
        </w:rPr>
        <w:t>4</w:t>
      </w:r>
    </w:p>
    <w:p w14:paraId="5CFD9470" w14:textId="77777777" w:rsidR="005662F4" w:rsidRPr="00AC3447" w:rsidRDefault="005662F4" w:rsidP="005662F4">
      <w:pPr>
        <w:widowControl w:val="0"/>
        <w:pBdr>
          <w:top w:val="nil"/>
          <w:left w:val="nil"/>
          <w:bottom w:val="nil"/>
          <w:right w:val="nil"/>
          <w:between w:val="nil"/>
        </w:pBdr>
        <w:spacing w:before="1145" w:line="240" w:lineRule="auto"/>
        <w:ind w:left="796"/>
        <w:rPr>
          <w:rFonts w:eastAsia="Calibri"/>
          <w:b/>
          <w:color w:val="000000"/>
          <w:sz w:val="28"/>
          <w:szCs w:val="28"/>
        </w:rPr>
      </w:pPr>
      <w:r w:rsidRPr="00AC3447">
        <w:rPr>
          <w:rFonts w:eastAsia="Calibri"/>
          <w:b/>
          <w:color w:val="000000"/>
          <w:sz w:val="28"/>
          <w:szCs w:val="28"/>
          <w:highlight w:val="white"/>
        </w:rPr>
        <w:t>Premessa</w:t>
      </w:r>
      <w:r w:rsidRPr="00AC3447">
        <w:rPr>
          <w:rFonts w:eastAsia="Calibri"/>
          <w:b/>
          <w:color w:val="000000"/>
          <w:sz w:val="28"/>
          <w:szCs w:val="28"/>
        </w:rPr>
        <w:t xml:space="preserve"> </w:t>
      </w:r>
    </w:p>
    <w:p w14:paraId="073476CA" w14:textId="77777777" w:rsidR="005662F4" w:rsidRPr="00AC3447" w:rsidRDefault="005662F4" w:rsidP="005662F4">
      <w:pPr>
        <w:widowControl w:val="0"/>
        <w:pBdr>
          <w:top w:val="nil"/>
          <w:left w:val="nil"/>
          <w:bottom w:val="nil"/>
          <w:right w:val="nil"/>
          <w:between w:val="nil"/>
        </w:pBdr>
        <w:spacing w:before="40" w:line="258" w:lineRule="auto"/>
        <w:ind w:left="786" w:right="4" w:firstLine="14"/>
        <w:jc w:val="both"/>
        <w:rPr>
          <w:rFonts w:eastAsia="Calibri"/>
          <w:color w:val="000000"/>
          <w:sz w:val="28"/>
          <w:szCs w:val="28"/>
        </w:rPr>
      </w:pPr>
      <w:r w:rsidRPr="00AC3447">
        <w:rPr>
          <w:rFonts w:eastAsia="Calibri"/>
          <w:color w:val="000000"/>
          <w:sz w:val="28"/>
          <w:szCs w:val="28"/>
        </w:rPr>
        <w:t xml:space="preserve">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 </w:t>
      </w:r>
    </w:p>
    <w:p w14:paraId="02BDDEA8" w14:textId="77777777" w:rsidR="005662F4" w:rsidRPr="00AC3447" w:rsidRDefault="005662F4" w:rsidP="005662F4">
      <w:pPr>
        <w:widowControl w:val="0"/>
        <w:pBdr>
          <w:top w:val="nil"/>
          <w:left w:val="nil"/>
          <w:bottom w:val="nil"/>
          <w:right w:val="nil"/>
          <w:between w:val="nil"/>
        </w:pBdr>
        <w:spacing w:before="429" w:line="258" w:lineRule="auto"/>
        <w:ind w:left="779" w:right="12" w:firstLine="21"/>
        <w:jc w:val="both"/>
        <w:rPr>
          <w:rFonts w:eastAsia="Calibri"/>
          <w:color w:val="000000"/>
          <w:sz w:val="28"/>
          <w:szCs w:val="28"/>
        </w:rPr>
      </w:pPr>
      <w:r w:rsidRPr="00AC3447">
        <w:rPr>
          <w:rFonts w:eastAsia="Calibri"/>
          <w:color w:val="000000"/>
          <w:sz w:val="28"/>
          <w:szCs w:val="28"/>
        </w:rPr>
        <w:t xml:space="preserve">Da un punto di vista amministrativo, tale docente fornisce parere tecnico al Comitato di valutazione, che dovrà valutare sulla scorta di tutti quegli elementi che potranno contribuire alla valutazione dell’insegnante durante il periodo di prova. </w:t>
      </w:r>
    </w:p>
    <w:p w14:paraId="49137A25" w14:textId="77777777" w:rsidR="005662F4" w:rsidRPr="00AC3447" w:rsidRDefault="005662F4" w:rsidP="005662F4">
      <w:pPr>
        <w:widowControl w:val="0"/>
        <w:pBdr>
          <w:top w:val="nil"/>
          <w:left w:val="nil"/>
          <w:bottom w:val="nil"/>
          <w:right w:val="nil"/>
          <w:between w:val="nil"/>
        </w:pBdr>
        <w:spacing w:before="429"/>
        <w:ind w:left="796"/>
        <w:rPr>
          <w:rFonts w:eastAsia="Calibri"/>
          <w:b/>
          <w:color w:val="000000"/>
          <w:sz w:val="28"/>
          <w:szCs w:val="28"/>
        </w:rPr>
      </w:pPr>
      <w:r w:rsidRPr="00AC3447">
        <w:rPr>
          <w:rFonts w:eastAsia="Calibri"/>
          <w:b/>
          <w:color w:val="000000"/>
          <w:sz w:val="28"/>
          <w:szCs w:val="28"/>
          <w:highlight w:val="white"/>
        </w:rPr>
        <w:t xml:space="preserve">DATI DEL DOCENTE </w:t>
      </w:r>
      <w:r w:rsidRPr="00AC3447">
        <w:rPr>
          <w:rFonts w:eastAsia="Calibri"/>
          <w:b/>
          <w:color w:val="000000"/>
          <w:sz w:val="28"/>
          <w:szCs w:val="28"/>
        </w:rPr>
        <w:t xml:space="preserve"> </w:t>
      </w:r>
    </w:p>
    <w:p w14:paraId="0B41B03E" w14:textId="202F0A16" w:rsidR="005662F4" w:rsidRPr="00AC3447" w:rsidRDefault="005662F4" w:rsidP="005662F4">
      <w:pPr>
        <w:widowControl w:val="0"/>
        <w:pBdr>
          <w:top w:val="nil"/>
          <w:left w:val="nil"/>
          <w:bottom w:val="nil"/>
          <w:right w:val="nil"/>
          <w:between w:val="nil"/>
        </w:pBdr>
        <w:spacing w:before="212" w:line="366" w:lineRule="auto"/>
        <w:ind w:left="789" w:right="1663" w:firstLine="11"/>
        <w:rPr>
          <w:rFonts w:eastAsia="Calibri"/>
          <w:b/>
          <w:color w:val="000000"/>
          <w:sz w:val="28"/>
          <w:szCs w:val="28"/>
        </w:rPr>
      </w:pPr>
      <w:r w:rsidRPr="00AC3447">
        <w:rPr>
          <w:rFonts w:eastAsia="Calibri"/>
          <w:color w:val="000000"/>
          <w:sz w:val="28"/>
          <w:szCs w:val="28"/>
        </w:rPr>
        <w:t>Nome e cognome dell’insegnante:</w:t>
      </w:r>
      <w:r>
        <w:rPr>
          <w:rFonts w:eastAsia="Calibri"/>
          <w:color w:val="000000"/>
          <w:sz w:val="28"/>
          <w:szCs w:val="28"/>
        </w:rPr>
        <w:t>……………………</w:t>
      </w:r>
    </w:p>
    <w:p w14:paraId="7212F9FC" w14:textId="34705BFD" w:rsidR="005662F4" w:rsidRPr="00AC3447" w:rsidRDefault="005662F4" w:rsidP="005662F4">
      <w:pPr>
        <w:widowControl w:val="0"/>
        <w:pBdr>
          <w:top w:val="nil"/>
          <w:left w:val="nil"/>
          <w:bottom w:val="nil"/>
          <w:right w:val="nil"/>
          <w:between w:val="nil"/>
        </w:pBdr>
        <w:spacing w:before="212" w:line="366" w:lineRule="auto"/>
        <w:ind w:left="789" w:right="1663" w:firstLine="11"/>
        <w:rPr>
          <w:rFonts w:eastAsia="Calibri"/>
          <w:color w:val="000000"/>
          <w:sz w:val="28"/>
          <w:szCs w:val="28"/>
        </w:rPr>
      </w:pPr>
      <w:r w:rsidRPr="00AC3447">
        <w:rPr>
          <w:rFonts w:eastAsia="Calibri"/>
          <w:color w:val="000000"/>
          <w:sz w:val="28"/>
          <w:szCs w:val="28"/>
        </w:rPr>
        <w:t>Ordine di scuola in cui presta servizio:</w:t>
      </w:r>
      <w:r>
        <w:rPr>
          <w:rFonts w:eastAsia="Calibri"/>
          <w:color w:val="000000"/>
          <w:sz w:val="28"/>
          <w:szCs w:val="28"/>
        </w:rPr>
        <w:t>………………….</w:t>
      </w:r>
    </w:p>
    <w:p w14:paraId="1477E498" w14:textId="48311760" w:rsidR="00C07BAD" w:rsidRDefault="005662F4" w:rsidP="00C07BAD">
      <w:pPr>
        <w:widowControl w:val="0"/>
        <w:pBdr>
          <w:top w:val="nil"/>
          <w:left w:val="nil"/>
          <w:bottom w:val="nil"/>
          <w:right w:val="nil"/>
          <w:between w:val="nil"/>
        </w:pBdr>
        <w:spacing w:before="212"/>
        <w:ind w:left="800"/>
        <w:rPr>
          <w:rFonts w:eastAsia="Calibri"/>
          <w:color w:val="000000"/>
          <w:sz w:val="28"/>
          <w:szCs w:val="28"/>
        </w:rPr>
      </w:pPr>
      <w:r w:rsidRPr="00AC3447">
        <w:rPr>
          <w:rFonts w:eastAsia="Calibri"/>
          <w:color w:val="000000"/>
          <w:sz w:val="28"/>
          <w:szCs w:val="28"/>
        </w:rPr>
        <w:t xml:space="preserve">Data di effettiva assunzione di servizio nella scuola: </w:t>
      </w:r>
      <w:r w:rsidR="00C07BAD">
        <w:rPr>
          <w:rFonts w:eastAsia="Calibri"/>
          <w:color w:val="000000"/>
          <w:sz w:val="28"/>
          <w:szCs w:val="28"/>
        </w:rPr>
        <w:t>………………………….</w:t>
      </w:r>
    </w:p>
    <w:p w14:paraId="5E699987" w14:textId="6A009260" w:rsidR="005662F4" w:rsidRPr="00AC3447" w:rsidRDefault="005662F4" w:rsidP="00C07BAD">
      <w:pPr>
        <w:widowControl w:val="0"/>
        <w:pBdr>
          <w:top w:val="nil"/>
          <w:left w:val="nil"/>
          <w:bottom w:val="nil"/>
          <w:right w:val="nil"/>
          <w:between w:val="nil"/>
        </w:pBdr>
        <w:spacing w:before="212"/>
        <w:ind w:left="800"/>
        <w:jc w:val="center"/>
        <w:rPr>
          <w:rFonts w:eastAsia="Calibri"/>
          <w:color w:val="000000"/>
          <w:sz w:val="28"/>
          <w:szCs w:val="28"/>
        </w:rPr>
      </w:pPr>
      <w:r w:rsidRPr="00AC3447">
        <w:rPr>
          <w:rFonts w:eastAsia="Calibri"/>
          <w:color w:val="000000"/>
          <w:sz w:val="28"/>
          <w:szCs w:val="28"/>
        </w:rPr>
        <w:t>NOMINA</w:t>
      </w:r>
      <w:r w:rsidR="00E27F89">
        <w:rPr>
          <w:rFonts w:eastAsia="Calibri"/>
          <w:color w:val="000000"/>
          <w:sz w:val="28"/>
          <w:szCs w:val="28"/>
        </w:rPr>
        <w:t>T__</w:t>
      </w:r>
    </w:p>
    <w:p w14:paraId="1433C1CA" w14:textId="2403C759" w:rsidR="005662F4" w:rsidRPr="00AC3447" w:rsidRDefault="00E27F89" w:rsidP="005662F4">
      <w:pPr>
        <w:widowControl w:val="0"/>
        <w:pBdr>
          <w:top w:val="nil"/>
          <w:left w:val="nil"/>
          <w:bottom w:val="nil"/>
          <w:right w:val="nil"/>
          <w:between w:val="nil"/>
        </w:pBdr>
        <w:spacing w:before="454" w:line="244" w:lineRule="auto"/>
        <w:ind w:left="784" w:firstLine="16"/>
        <w:rPr>
          <w:rFonts w:eastAsia="Calibri"/>
          <w:color w:val="000000"/>
          <w:sz w:val="28"/>
          <w:szCs w:val="28"/>
        </w:rPr>
      </w:pPr>
      <w:r>
        <w:rPr>
          <w:rFonts w:eastAsia="Calibri"/>
          <w:color w:val="000000"/>
          <w:sz w:val="28"/>
          <w:szCs w:val="28"/>
        </w:rPr>
        <w:t>n</w:t>
      </w:r>
      <w:r w:rsidR="005662F4" w:rsidRPr="00AC3447">
        <w:rPr>
          <w:rFonts w:eastAsia="Calibri"/>
          <w:color w:val="000000"/>
          <w:sz w:val="28"/>
          <w:szCs w:val="28"/>
        </w:rPr>
        <w:t>ella seduta del Collegio dei docenti del</w:t>
      </w:r>
      <w:r w:rsidR="005662F4" w:rsidRPr="00AC3447">
        <w:rPr>
          <w:rFonts w:eastAsia="Calibri"/>
          <w:b/>
          <w:color w:val="000000"/>
          <w:sz w:val="28"/>
          <w:szCs w:val="28"/>
        </w:rPr>
        <w:t xml:space="preserve"> </w:t>
      </w:r>
      <w:r w:rsidR="005662F4">
        <w:rPr>
          <w:rFonts w:eastAsia="Calibri"/>
          <w:b/>
          <w:color w:val="000000"/>
          <w:sz w:val="28"/>
          <w:szCs w:val="28"/>
        </w:rPr>
        <w:t>…….</w:t>
      </w:r>
      <w:r w:rsidR="005662F4" w:rsidRPr="00AC3447">
        <w:rPr>
          <w:rFonts w:eastAsia="Calibri"/>
          <w:b/>
          <w:color w:val="000000"/>
          <w:sz w:val="28"/>
          <w:szCs w:val="28"/>
        </w:rPr>
        <w:t>Settembre 202</w:t>
      </w:r>
      <w:r w:rsidR="005F2D65">
        <w:rPr>
          <w:rFonts w:eastAsia="Calibri"/>
          <w:b/>
          <w:color w:val="000000"/>
          <w:sz w:val="28"/>
          <w:szCs w:val="28"/>
        </w:rPr>
        <w:t>3</w:t>
      </w:r>
      <w:r w:rsidR="005662F4" w:rsidRPr="00AC3447">
        <w:rPr>
          <w:rFonts w:eastAsia="Calibri"/>
          <w:b/>
          <w:color w:val="000000"/>
          <w:sz w:val="28"/>
          <w:szCs w:val="28"/>
        </w:rPr>
        <w:t xml:space="preserve"> </w:t>
      </w:r>
      <w:r w:rsidR="005662F4" w:rsidRPr="00AC3447">
        <w:rPr>
          <w:rFonts w:eastAsia="Calibri"/>
          <w:color w:val="000000"/>
          <w:sz w:val="28"/>
          <w:szCs w:val="28"/>
        </w:rPr>
        <w:t xml:space="preserve">sono </w:t>
      </w:r>
      <w:proofErr w:type="spellStart"/>
      <w:r w:rsidR="005662F4" w:rsidRPr="00AC3447">
        <w:rPr>
          <w:rFonts w:eastAsia="Calibri"/>
          <w:color w:val="000000"/>
          <w:sz w:val="28"/>
          <w:szCs w:val="28"/>
        </w:rPr>
        <w:t>stat</w:t>
      </w:r>
      <w:proofErr w:type="spellEnd"/>
      <w:r w:rsidR="005662F4">
        <w:rPr>
          <w:rFonts w:eastAsia="Calibri"/>
          <w:color w:val="000000"/>
          <w:sz w:val="28"/>
          <w:szCs w:val="28"/>
        </w:rPr>
        <w:t>…</w:t>
      </w:r>
      <w:r w:rsidR="005662F4" w:rsidRPr="00AC3447">
        <w:rPr>
          <w:rFonts w:eastAsia="Calibri"/>
          <w:color w:val="000000"/>
          <w:sz w:val="28"/>
          <w:szCs w:val="28"/>
        </w:rPr>
        <w:t xml:space="preserve"> </w:t>
      </w:r>
      <w:proofErr w:type="spellStart"/>
      <w:r w:rsidR="005662F4" w:rsidRPr="00AC3447">
        <w:rPr>
          <w:rFonts w:eastAsia="Calibri"/>
          <w:color w:val="000000"/>
          <w:sz w:val="28"/>
          <w:szCs w:val="28"/>
        </w:rPr>
        <w:t>designat</w:t>
      </w:r>
      <w:proofErr w:type="spellEnd"/>
      <w:r w:rsidR="005662F4">
        <w:rPr>
          <w:rFonts w:eastAsia="Calibri"/>
          <w:color w:val="000000"/>
          <w:sz w:val="28"/>
          <w:szCs w:val="28"/>
        </w:rPr>
        <w:t>…</w:t>
      </w:r>
      <w:r w:rsidR="005662F4" w:rsidRPr="00AC3447">
        <w:rPr>
          <w:rFonts w:eastAsia="Calibri"/>
          <w:color w:val="000000"/>
          <w:sz w:val="28"/>
          <w:szCs w:val="28"/>
        </w:rPr>
        <w:t xml:space="preserve"> tutor del</w:t>
      </w:r>
      <w:r w:rsidR="005662F4">
        <w:rPr>
          <w:rFonts w:eastAsia="Calibri"/>
          <w:color w:val="000000"/>
          <w:sz w:val="28"/>
          <w:szCs w:val="28"/>
        </w:rPr>
        <w:t>…</w:t>
      </w:r>
      <w:r w:rsidR="005662F4" w:rsidRPr="00AC3447">
        <w:rPr>
          <w:rFonts w:eastAsia="Calibri"/>
          <w:color w:val="000000"/>
          <w:sz w:val="28"/>
          <w:szCs w:val="28"/>
        </w:rPr>
        <w:t xml:space="preserve"> docente in anno di formazione: </w:t>
      </w:r>
    </w:p>
    <w:p w14:paraId="209E0B85" w14:textId="4C797010" w:rsidR="005662F4" w:rsidRDefault="005662F4" w:rsidP="005662F4">
      <w:pPr>
        <w:widowControl w:val="0"/>
        <w:pBdr>
          <w:top w:val="nil"/>
          <w:left w:val="nil"/>
          <w:bottom w:val="nil"/>
          <w:right w:val="nil"/>
          <w:between w:val="nil"/>
        </w:pBdr>
        <w:spacing w:before="454" w:line="244" w:lineRule="auto"/>
        <w:ind w:left="784" w:firstLine="16"/>
        <w:rPr>
          <w:rFonts w:eastAsia="Calibri"/>
          <w:color w:val="000000"/>
          <w:sz w:val="28"/>
          <w:szCs w:val="28"/>
        </w:rPr>
      </w:pPr>
      <w:r w:rsidRPr="00AC3447">
        <w:rPr>
          <w:rFonts w:eastAsia="Calibri"/>
          <w:color w:val="000000"/>
          <w:sz w:val="28"/>
          <w:szCs w:val="28"/>
        </w:rPr>
        <w:t>immess</w:t>
      </w:r>
      <w:r>
        <w:rPr>
          <w:rFonts w:eastAsia="Calibri"/>
          <w:color w:val="000000"/>
          <w:sz w:val="28"/>
          <w:szCs w:val="28"/>
        </w:rPr>
        <w:t>a</w:t>
      </w:r>
      <w:r w:rsidRPr="00AC3447">
        <w:rPr>
          <w:rFonts w:eastAsia="Calibri"/>
          <w:color w:val="000000"/>
          <w:sz w:val="28"/>
          <w:szCs w:val="28"/>
        </w:rPr>
        <w:t xml:space="preserve"> in ruolo a decorrere dal 01 SETTEMBRE 202</w:t>
      </w:r>
      <w:r w:rsidR="005F2D65">
        <w:rPr>
          <w:rFonts w:eastAsia="Calibri"/>
          <w:color w:val="000000"/>
          <w:sz w:val="28"/>
          <w:szCs w:val="28"/>
        </w:rPr>
        <w:t>3</w:t>
      </w:r>
      <w:r w:rsidRPr="00AC3447">
        <w:rPr>
          <w:rFonts w:eastAsia="Calibri"/>
          <w:color w:val="000000"/>
          <w:sz w:val="28"/>
          <w:szCs w:val="28"/>
        </w:rPr>
        <w:t xml:space="preserve"> e incaricat</w:t>
      </w:r>
      <w:r>
        <w:rPr>
          <w:rFonts w:eastAsia="Calibri"/>
          <w:color w:val="000000"/>
          <w:sz w:val="28"/>
          <w:szCs w:val="28"/>
        </w:rPr>
        <w:t>a</w:t>
      </w:r>
      <w:r w:rsidRPr="00AC3447">
        <w:rPr>
          <w:rFonts w:eastAsia="Calibri"/>
          <w:color w:val="000000"/>
          <w:sz w:val="28"/>
          <w:szCs w:val="28"/>
        </w:rPr>
        <w:t xml:space="preserve"> di insegnare:        nelle classi</w:t>
      </w:r>
      <w:r>
        <w:rPr>
          <w:rFonts w:eastAsia="Calibri"/>
          <w:color w:val="000000"/>
          <w:sz w:val="28"/>
          <w:szCs w:val="28"/>
        </w:rPr>
        <w:t xml:space="preserve"> : </w:t>
      </w:r>
    </w:p>
    <w:p w14:paraId="6A2CBC70" w14:textId="7A3237E1" w:rsidR="005662F4" w:rsidRPr="00D35E1F" w:rsidRDefault="005662F4" w:rsidP="005662F4">
      <w:pPr>
        <w:widowControl w:val="0"/>
        <w:pBdr>
          <w:top w:val="nil"/>
          <w:left w:val="nil"/>
          <w:bottom w:val="nil"/>
          <w:right w:val="nil"/>
          <w:between w:val="nil"/>
        </w:pBdr>
        <w:spacing w:before="454" w:line="244" w:lineRule="auto"/>
        <w:ind w:left="784" w:firstLine="16"/>
        <w:rPr>
          <w:rFonts w:eastAsia="Calibri"/>
          <w:b/>
          <w:color w:val="000000"/>
          <w:sz w:val="28"/>
          <w:szCs w:val="28"/>
        </w:rPr>
      </w:pPr>
      <w:r>
        <w:rPr>
          <w:rFonts w:eastAsia="Calibri"/>
          <w:b/>
          <w:color w:val="000000"/>
          <w:sz w:val="28"/>
          <w:szCs w:val="28"/>
        </w:rPr>
        <w:t>………..</w:t>
      </w:r>
      <w:r w:rsidRPr="00D35E1F">
        <w:rPr>
          <w:rFonts w:eastAsia="Calibri"/>
          <w:b/>
          <w:color w:val="000000"/>
          <w:sz w:val="28"/>
          <w:szCs w:val="28"/>
        </w:rPr>
        <w:t xml:space="preserve"> del </w:t>
      </w:r>
      <w:r>
        <w:rPr>
          <w:rFonts w:eastAsia="Calibri"/>
          <w:b/>
          <w:color w:val="000000"/>
          <w:sz w:val="28"/>
          <w:szCs w:val="28"/>
        </w:rPr>
        <w:t>………..</w:t>
      </w:r>
    </w:p>
    <w:p w14:paraId="51460DB2" w14:textId="77777777" w:rsidR="005662F4" w:rsidRPr="00AC3447" w:rsidRDefault="005662F4" w:rsidP="005662F4">
      <w:pPr>
        <w:widowControl w:val="0"/>
        <w:pBdr>
          <w:top w:val="nil"/>
          <w:left w:val="nil"/>
          <w:bottom w:val="nil"/>
          <w:right w:val="nil"/>
          <w:between w:val="nil"/>
        </w:pBdr>
        <w:spacing w:before="454" w:line="244" w:lineRule="auto"/>
        <w:ind w:left="784" w:firstLine="16"/>
        <w:rPr>
          <w:rFonts w:eastAsia="Calibri"/>
          <w:color w:val="000000"/>
          <w:sz w:val="28"/>
          <w:szCs w:val="28"/>
        </w:rPr>
      </w:pPr>
    </w:p>
    <w:p w14:paraId="07884CEB" w14:textId="77777777" w:rsidR="005662F4" w:rsidRPr="00AC3447" w:rsidRDefault="005662F4" w:rsidP="005662F4">
      <w:pPr>
        <w:widowControl w:val="0"/>
        <w:pBdr>
          <w:top w:val="nil"/>
          <w:left w:val="nil"/>
          <w:bottom w:val="nil"/>
          <w:right w:val="nil"/>
          <w:between w:val="nil"/>
        </w:pBdr>
        <w:spacing w:before="421" w:line="244" w:lineRule="auto"/>
        <w:ind w:left="712" w:right="3" w:firstLine="12"/>
        <w:jc w:val="both"/>
        <w:rPr>
          <w:rFonts w:eastAsia="Calibri"/>
          <w:color w:val="000000"/>
          <w:sz w:val="28"/>
          <w:szCs w:val="28"/>
        </w:rPr>
      </w:pPr>
      <w:r w:rsidRPr="00AC3447">
        <w:rPr>
          <w:rFonts w:eastAsia="Calibri"/>
          <w:color w:val="000000"/>
          <w:sz w:val="28"/>
          <w:szCs w:val="28"/>
        </w:rPr>
        <w:t xml:space="preserve">Il docente tutor, così come previsto dal suo ruolo, ha monitorato l’attività della docente in formazione e prova nei diversi momenti della vita scolastica, producendo le seguenti valutazioni in relazione alla didattica, all’organizzazione e alla professionalità. </w:t>
      </w:r>
    </w:p>
    <w:p w14:paraId="12FB9264" w14:textId="77777777" w:rsidR="005662F4" w:rsidRPr="00AC3447" w:rsidRDefault="005662F4" w:rsidP="005662F4">
      <w:pPr>
        <w:widowControl w:val="0"/>
        <w:pBdr>
          <w:top w:val="nil"/>
          <w:left w:val="nil"/>
          <w:bottom w:val="nil"/>
          <w:right w:val="nil"/>
          <w:between w:val="nil"/>
        </w:pBdr>
        <w:spacing w:before="402" w:line="488" w:lineRule="auto"/>
        <w:ind w:right="1271"/>
        <w:jc w:val="center"/>
        <w:rPr>
          <w:rFonts w:eastAsia="Calibri"/>
          <w:b/>
          <w:color w:val="000000"/>
          <w:sz w:val="28"/>
          <w:szCs w:val="28"/>
        </w:rPr>
      </w:pPr>
      <w:r w:rsidRPr="00AC3447">
        <w:rPr>
          <w:rFonts w:eastAsia="Calibri"/>
          <w:b/>
          <w:color w:val="000000"/>
          <w:sz w:val="28"/>
          <w:szCs w:val="28"/>
          <w:highlight w:val="white"/>
        </w:rPr>
        <w:t>I. AREA DELLE COMPETENZE RELATIVE ALL’INSEGNAMENTO</w:t>
      </w:r>
    </w:p>
    <w:p w14:paraId="582BB096" w14:textId="77777777" w:rsidR="005662F4" w:rsidRPr="00AC3447" w:rsidRDefault="005662F4" w:rsidP="00DF1B62">
      <w:pPr>
        <w:widowControl w:val="0"/>
        <w:pBdr>
          <w:top w:val="nil"/>
          <w:left w:val="nil"/>
          <w:bottom w:val="nil"/>
          <w:right w:val="nil"/>
          <w:between w:val="nil"/>
        </w:pBdr>
        <w:spacing w:before="402" w:line="488" w:lineRule="auto"/>
        <w:ind w:right="1271" w:firstLine="708"/>
        <w:rPr>
          <w:rFonts w:eastAsia="Calibri"/>
          <w:b/>
          <w:color w:val="000000"/>
          <w:sz w:val="28"/>
          <w:szCs w:val="28"/>
        </w:rPr>
      </w:pPr>
      <w:r w:rsidRPr="00AC3447">
        <w:rPr>
          <w:rFonts w:eastAsia="Calibri"/>
          <w:b/>
          <w:color w:val="000000"/>
          <w:sz w:val="28"/>
          <w:szCs w:val="28"/>
        </w:rPr>
        <w:t xml:space="preserve"> </w:t>
      </w:r>
      <w:r w:rsidRPr="00AC3447">
        <w:rPr>
          <w:rFonts w:eastAsia="Calibri"/>
          <w:b/>
          <w:color w:val="000000"/>
          <w:sz w:val="28"/>
          <w:szCs w:val="28"/>
          <w:highlight w:val="white"/>
        </w:rPr>
        <w:t>a) Organizzazione delle situazioni di apprendimento:</w:t>
      </w:r>
      <w:r w:rsidRPr="00AC3447">
        <w:rPr>
          <w:rFonts w:eastAsia="Calibri"/>
          <w:b/>
          <w:color w:val="000000"/>
          <w:sz w:val="28"/>
          <w:szCs w:val="28"/>
        </w:rPr>
        <w:t xml:space="preserve"> </w:t>
      </w:r>
    </w:p>
    <w:p w14:paraId="1F22556B" w14:textId="6EF12090" w:rsidR="005662F4" w:rsidRPr="00AC3447" w:rsidRDefault="00C07BAD" w:rsidP="005662F4">
      <w:pPr>
        <w:widowControl w:val="0"/>
        <w:pBdr>
          <w:top w:val="nil"/>
          <w:left w:val="nil"/>
          <w:bottom w:val="nil"/>
          <w:right w:val="nil"/>
          <w:between w:val="nil"/>
        </w:pBdr>
        <w:spacing w:before="77" w:line="244" w:lineRule="auto"/>
        <w:ind w:left="748" w:right="265" w:firstLine="12"/>
        <w:rPr>
          <w:rFonts w:eastAsia="Calibri"/>
          <w:color w:val="000000"/>
          <w:sz w:val="28"/>
          <w:szCs w:val="28"/>
        </w:rPr>
      </w:pPr>
      <w:r>
        <w:rPr>
          <w:rFonts w:eastAsia="Calibri"/>
          <w:color w:val="000000"/>
          <w:sz w:val="28"/>
          <w:szCs w:val="28"/>
        </w:rPr>
        <w:t xml:space="preserve">La/Il </w:t>
      </w:r>
      <w:r w:rsidR="005662F4" w:rsidRPr="00AC3447">
        <w:rPr>
          <w:rFonts w:eastAsia="Calibri"/>
          <w:color w:val="000000"/>
          <w:sz w:val="28"/>
          <w:szCs w:val="28"/>
        </w:rPr>
        <w:t xml:space="preserve">docente è in grado di individuare </w:t>
      </w:r>
      <w:r w:rsidR="005662F4" w:rsidRPr="00AC3447">
        <w:rPr>
          <w:rFonts w:eastAsia="Calibri"/>
          <w:color w:val="000000"/>
          <w:sz w:val="28"/>
          <w:szCs w:val="28"/>
          <w:u w:val="single"/>
        </w:rPr>
        <w:t xml:space="preserve">le competenze </w:t>
      </w:r>
      <w:r w:rsidR="005662F4" w:rsidRPr="00AC3447">
        <w:rPr>
          <w:rFonts w:eastAsia="Calibri"/>
          <w:color w:val="000000"/>
          <w:sz w:val="28"/>
          <w:szCs w:val="28"/>
        </w:rPr>
        <w:t xml:space="preserve">che gli alunni  devono conseguire; </w:t>
      </w:r>
    </w:p>
    <w:p w14:paraId="0333A512" w14:textId="77777777" w:rsidR="005662F4" w:rsidRPr="00AC3447" w:rsidRDefault="005662F4" w:rsidP="005662F4">
      <w:pPr>
        <w:widowControl w:val="0"/>
        <w:pBdr>
          <w:top w:val="nil"/>
          <w:left w:val="nil"/>
          <w:bottom w:val="nil"/>
          <w:right w:val="nil"/>
          <w:between w:val="nil"/>
        </w:pBdr>
        <w:spacing w:before="77" w:line="244" w:lineRule="auto"/>
        <w:ind w:left="748" w:right="265" w:firstLine="12"/>
        <w:rPr>
          <w:rFonts w:eastAsia="Calibri"/>
          <w:color w:val="000000"/>
          <w:sz w:val="28"/>
          <w:szCs w:val="28"/>
        </w:rPr>
      </w:pPr>
      <w:r w:rsidRPr="00AC3447">
        <w:rPr>
          <w:rFonts w:eastAsia="Calibri"/>
          <w:color w:val="000000"/>
          <w:sz w:val="28"/>
          <w:szCs w:val="28"/>
        </w:rPr>
        <w:t xml:space="preserve">ha modulato l’intervento didattico in base alle  </w:t>
      </w:r>
      <w:r w:rsidRPr="00AC3447">
        <w:rPr>
          <w:rFonts w:eastAsia="Calibri"/>
          <w:color w:val="000000"/>
          <w:sz w:val="28"/>
          <w:szCs w:val="28"/>
          <w:u w:val="single"/>
        </w:rPr>
        <w:t>esigenze;</w:t>
      </w:r>
      <w:r w:rsidRPr="00AC3447">
        <w:rPr>
          <w:rFonts w:eastAsia="Calibri"/>
          <w:color w:val="000000"/>
          <w:sz w:val="28"/>
          <w:szCs w:val="28"/>
        </w:rPr>
        <w:t xml:space="preserve"> </w:t>
      </w:r>
    </w:p>
    <w:p w14:paraId="6F5043AE" w14:textId="77777777" w:rsidR="005662F4" w:rsidRDefault="005662F4" w:rsidP="005662F4">
      <w:pPr>
        <w:widowControl w:val="0"/>
        <w:pBdr>
          <w:top w:val="nil"/>
          <w:left w:val="nil"/>
          <w:bottom w:val="nil"/>
          <w:right w:val="nil"/>
          <w:between w:val="nil"/>
        </w:pBdr>
        <w:spacing w:before="77" w:line="244" w:lineRule="auto"/>
        <w:ind w:left="748" w:right="265" w:firstLine="12"/>
        <w:rPr>
          <w:rFonts w:eastAsia="Calibri"/>
          <w:color w:val="000000"/>
          <w:sz w:val="28"/>
          <w:szCs w:val="28"/>
        </w:rPr>
      </w:pPr>
      <w:r w:rsidRPr="00AC3447">
        <w:rPr>
          <w:rFonts w:eastAsia="Calibri"/>
          <w:color w:val="000000"/>
          <w:sz w:val="28"/>
          <w:szCs w:val="28"/>
        </w:rPr>
        <w:t>ha utilizzato l</w:t>
      </w:r>
      <w:r w:rsidRPr="00AC3447">
        <w:rPr>
          <w:rFonts w:eastAsia="Calibri"/>
          <w:color w:val="000000"/>
          <w:sz w:val="28"/>
          <w:szCs w:val="28"/>
          <w:u w:val="single"/>
        </w:rPr>
        <w:t>e tecnologie e metodologie coinvolgenti</w:t>
      </w:r>
      <w:r w:rsidRPr="00AC3447">
        <w:rPr>
          <w:rFonts w:eastAsia="Calibri"/>
          <w:color w:val="000000"/>
          <w:sz w:val="28"/>
          <w:szCs w:val="28"/>
        </w:rPr>
        <w:t xml:space="preserve"> (cooperative learning);</w:t>
      </w:r>
    </w:p>
    <w:p w14:paraId="42E0931A" w14:textId="77777777" w:rsidR="00C07BAD" w:rsidRPr="00AC3447" w:rsidRDefault="00C07BAD" w:rsidP="005662F4">
      <w:pPr>
        <w:widowControl w:val="0"/>
        <w:pBdr>
          <w:top w:val="nil"/>
          <w:left w:val="nil"/>
          <w:bottom w:val="nil"/>
          <w:right w:val="nil"/>
          <w:between w:val="nil"/>
        </w:pBdr>
        <w:spacing w:before="77" w:line="244" w:lineRule="auto"/>
        <w:ind w:left="748" w:right="265" w:firstLine="12"/>
        <w:rPr>
          <w:rFonts w:eastAsia="Calibri"/>
          <w:color w:val="000000"/>
          <w:sz w:val="28"/>
          <w:szCs w:val="28"/>
        </w:rPr>
      </w:pPr>
    </w:p>
    <w:p w14:paraId="7541677E" w14:textId="1780CA60" w:rsidR="005662F4" w:rsidRPr="00AC3447" w:rsidRDefault="00C07BAD" w:rsidP="00C07BAD">
      <w:pPr>
        <w:widowControl w:val="0"/>
        <w:pBdr>
          <w:top w:val="nil"/>
          <w:left w:val="nil"/>
          <w:bottom w:val="nil"/>
          <w:right w:val="nil"/>
          <w:between w:val="nil"/>
        </w:pBdr>
        <w:spacing w:before="13"/>
        <w:ind w:right="624" w:firstLine="708"/>
        <w:rPr>
          <w:rFonts w:eastAsia="Calibri"/>
          <w:color w:val="000000"/>
          <w:sz w:val="28"/>
          <w:szCs w:val="28"/>
        </w:rPr>
      </w:pPr>
      <w:r>
        <w:rPr>
          <w:rFonts w:eastAsia="Calibri"/>
          <w:color w:val="000000"/>
          <w:sz w:val="28"/>
          <w:szCs w:val="28"/>
          <w:highlight w:val="white"/>
        </w:rPr>
        <w:t xml:space="preserve"> </w:t>
      </w:r>
      <w:r w:rsidR="005662F4" w:rsidRPr="00AC3447">
        <w:rPr>
          <w:rFonts w:eastAsia="Calibri"/>
          <w:color w:val="000000"/>
          <w:sz w:val="28"/>
          <w:szCs w:val="28"/>
          <w:highlight w:val="white"/>
        </w:rPr>
        <w:t xml:space="preserve">ha sempre creato </w:t>
      </w:r>
      <w:r w:rsidR="005662F4" w:rsidRPr="00AC3447">
        <w:rPr>
          <w:rFonts w:eastAsia="Calibri"/>
          <w:color w:val="000000"/>
          <w:sz w:val="28"/>
          <w:szCs w:val="28"/>
          <w:highlight w:val="white"/>
          <w:u w:val="single"/>
        </w:rPr>
        <w:t xml:space="preserve">situazioni comunicative positive </w:t>
      </w:r>
      <w:r w:rsidR="005662F4" w:rsidRPr="00AC3447">
        <w:rPr>
          <w:rFonts w:eastAsia="Calibri"/>
          <w:color w:val="000000"/>
          <w:sz w:val="28"/>
          <w:szCs w:val="28"/>
          <w:highlight w:val="white"/>
        </w:rPr>
        <w:t>con la classe.</w:t>
      </w:r>
      <w:r w:rsidR="005662F4" w:rsidRPr="00AC3447">
        <w:rPr>
          <w:rFonts w:eastAsia="Calibri"/>
          <w:color w:val="000000"/>
          <w:sz w:val="28"/>
          <w:szCs w:val="28"/>
        </w:rPr>
        <w:t>;</w:t>
      </w:r>
    </w:p>
    <w:p w14:paraId="692C324D" w14:textId="77777777" w:rsidR="005662F4" w:rsidRPr="00AC3447" w:rsidRDefault="005662F4" w:rsidP="005662F4">
      <w:pPr>
        <w:widowControl w:val="0"/>
        <w:pBdr>
          <w:top w:val="nil"/>
          <w:left w:val="nil"/>
          <w:bottom w:val="nil"/>
          <w:right w:val="nil"/>
          <w:between w:val="nil"/>
        </w:pBdr>
        <w:spacing w:before="13"/>
        <w:ind w:right="624"/>
        <w:jc w:val="right"/>
        <w:rPr>
          <w:rFonts w:eastAsia="Calibri"/>
          <w:color w:val="000000"/>
          <w:sz w:val="28"/>
          <w:szCs w:val="28"/>
        </w:rPr>
      </w:pPr>
    </w:p>
    <w:p w14:paraId="5F92929B" w14:textId="77777777" w:rsidR="005662F4" w:rsidRPr="00AC3447" w:rsidRDefault="005662F4" w:rsidP="005662F4">
      <w:pPr>
        <w:widowControl w:val="0"/>
        <w:pBdr>
          <w:top w:val="nil"/>
          <w:left w:val="nil"/>
          <w:bottom w:val="nil"/>
          <w:right w:val="nil"/>
          <w:between w:val="nil"/>
        </w:pBdr>
        <w:spacing w:before="408" w:line="243" w:lineRule="auto"/>
        <w:ind w:left="1061" w:right="413" w:hanging="344"/>
        <w:rPr>
          <w:rFonts w:eastAsia="Calibri"/>
          <w:b/>
          <w:color w:val="000000"/>
          <w:sz w:val="28"/>
          <w:szCs w:val="28"/>
        </w:rPr>
      </w:pPr>
      <w:r w:rsidRPr="00AC3447">
        <w:rPr>
          <w:rFonts w:eastAsia="Calibri"/>
          <w:b/>
          <w:color w:val="000000"/>
          <w:sz w:val="28"/>
          <w:szCs w:val="28"/>
        </w:rPr>
        <w:t xml:space="preserve">b) Osservazione e valutazione degli allievi secondo un approccio  formativo </w:t>
      </w:r>
    </w:p>
    <w:p w14:paraId="150F2DF6" w14:textId="4A619C15" w:rsidR="005662F4" w:rsidRPr="00AC3447" w:rsidRDefault="005662F4" w:rsidP="005662F4">
      <w:pPr>
        <w:widowControl w:val="0"/>
        <w:pBdr>
          <w:top w:val="nil"/>
          <w:left w:val="nil"/>
          <w:bottom w:val="nil"/>
          <w:right w:val="nil"/>
          <w:between w:val="nil"/>
        </w:pBdr>
        <w:spacing w:before="403" w:line="244" w:lineRule="auto"/>
        <w:ind w:left="742" w:right="444" w:firstLine="18"/>
        <w:jc w:val="both"/>
        <w:rPr>
          <w:rFonts w:eastAsia="Calibri"/>
          <w:color w:val="000000"/>
          <w:sz w:val="28"/>
          <w:szCs w:val="28"/>
        </w:rPr>
      </w:pPr>
      <w:r w:rsidRPr="00AC3447">
        <w:rPr>
          <w:rFonts w:eastAsia="Calibri"/>
          <w:color w:val="000000"/>
          <w:sz w:val="28"/>
          <w:szCs w:val="28"/>
        </w:rPr>
        <w:t>La</w:t>
      </w:r>
      <w:r>
        <w:rPr>
          <w:rFonts w:eastAsia="Calibri"/>
          <w:color w:val="000000"/>
          <w:sz w:val="28"/>
          <w:szCs w:val="28"/>
        </w:rPr>
        <w:t>/Il</w:t>
      </w:r>
      <w:r w:rsidRPr="00AC3447">
        <w:rPr>
          <w:rFonts w:eastAsia="Calibri"/>
          <w:color w:val="000000"/>
          <w:sz w:val="28"/>
          <w:szCs w:val="28"/>
        </w:rPr>
        <w:t xml:space="preserve"> docente </w:t>
      </w:r>
      <w:r w:rsidR="00F04E63">
        <w:rPr>
          <w:rFonts w:eastAsia="Calibri"/>
          <w:color w:val="000000"/>
          <w:sz w:val="28"/>
          <w:szCs w:val="28"/>
        </w:rPr>
        <w:t xml:space="preserve">non </w:t>
      </w:r>
      <w:r w:rsidRPr="00AC3447">
        <w:rPr>
          <w:rFonts w:eastAsia="Calibri"/>
          <w:color w:val="000000"/>
          <w:sz w:val="28"/>
          <w:szCs w:val="28"/>
        </w:rPr>
        <w:t>ha</w:t>
      </w:r>
      <w:r w:rsidR="00F04E63">
        <w:rPr>
          <w:rFonts w:eastAsia="Calibri"/>
          <w:color w:val="000000"/>
          <w:sz w:val="28"/>
          <w:szCs w:val="28"/>
        </w:rPr>
        <w:t>/ha</w:t>
      </w:r>
      <w:r w:rsidRPr="00AC3447">
        <w:rPr>
          <w:rFonts w:eastAsia="Calibri"/>
          <w:color w:val="000000"/>
          <w:sz w:val="28"/>
          <w:szCs w:val="28"/>
        </w:rPr>
        <w:t xml:space="preserve"> reso </w:t>
      </w:r>
      <w:r w:rsidRPr="00AC3447">
        <w:rPr>
          <w:rFonts w:eastAsia="Calibri"/>
          <w:color w:val="000000"/>
          <w:sz w:val="28"/>
          <w:szCs w:val="28"/>
          <w:u w:val="single"/>
        </w:rPr>
        <w:t>consapevoli gli allievi d</w:t>
      </w:r>
      <w:r w:rsidRPr="00AC3447">
        <w:rPr>
          <w:rFonts w:eastAsia="Calibri"/>
          <w:color w:val="000000"/>
          <w:sz w:val="28"/>
          <w:szCs w:val="28"/>
        </w:rPr>
        <w:t xml:space="preserve">ei loro progressi,  gratificandoli e motivandoli al tempo stesso. La sua </w:t>
      </w:r>
      <w:r w:rsidRPr="00AC3447">
        <w:rPr>
          <w:rFonts w:eastAsia="Calibri"/>
          <w:color w:val="000000"/>
          <w:sz w:val="28"/>
          <w:szCs w:val="28"/>
          <w:u w:val="single"/>
        </w:rPr>
        <w:t xml:space="preserve">valutazione </w:t>
      </w:r>
      <w:r w:rsidRPr="00AC3447">
        <w:rPr>
          <w:rFonts w:eastAsia="Calibri"/>
          <w:color w:val="000000"/>
          <w:sz w:val="28"/>
          <w:szCs w:val="28"/>
        </w:rPr>
        <w:t xml:space="preserve">è  stata di tipo </w:t>
      </w:r>
      <w:r w:rsidRPr="00AC3447">
        <w:rPr>
          <w:rFonts w:eastAsia="Calibri"/>
          <w:color w:val="000000"/>
          <w:sz w:val="28"/>
          <w:szCs w:val="28"/>
          <w:u w:val="single"/>
        </w:rPr>
        <w:t>formativa e sommativa,</w:t>
      </w:r>
      <w:r w:rsidRPr="00AC3447">
        <w:rPr>
          <w:rFonts w:eastAsia="Calibri"/>
          <w:color w:val="000000"/>
          <w:sz w:val="28"/>
          <w:szCs w:val="28"/>
        </w:rPr>
        <w:t xml:space="preserve"> tenendo conto dei livelli di  partenza e del garantire per tutti un’evoluzione positiva e  costruttiva. </w:t>
      </w:r>
    </w:p>
    <w:p w14:paraId="0262EE31" w14:textId="77777777" w:rsidR="005662F4" w:rsidRPr="00AC3447" w:rsidRDefault="005662F4" w:rsidP="005662F4">
      <w:pPr>
        <w:widowControl w:val="0"/>
        <w:pBdr>
          <w:top w:val="nil"/>
          <w:left w:val="nil"/>
          <w:bottom w:val="nil"/>
          <w:right w:val="nil"/>
          <w:between w:val="nil"/>
        </w:pBdr>
        <w:spacing w:before="502" w:line="244" w:lineRule="auto"/>
        <w:ind w:left="1077" w:right="14" w:hanging="368"/>
        <w:rPr>
          <w:rFonts w:eastAsia="Calibri"/>
          <w:b/>
          <w:color w:val="000000"/>
          <w:sz w:val="28"/>
          <w:szCs w:val="28"/>
        </w:rPr>
      </w:pPr>
      <w:r w:rsidRPr="00AC3447">
        <w:rPr>
          <w:rFonts w:eastAsia="Calibri"/>
          <w:b/>
          <w:color w:val="000000"/>
          <w:sz w:val="28"/>
          <w:szCs w:val="28"/>
        </w:rPr>
        <w:t xml:space="preserve">c) Coinvolgimento degli studenti nel loro apprendimento e nel loro  lavoro  </w:t>
      </w:r>
    </w:p>
    <w:p w14:paraId="28588DA4" w14:textId="77777777" w:rsidR="005662F4" w:rsidRPr="00AC3447" w:rsidRDefault="005662F4" w:rsidP="005662F4">
      <w:pPr>
        <w:widowControl w:val="0"/>
        <w:pBdr>
          <w:top w:val="nil"/>
          <w:left w:val="nil"/>
          <w:bottom w:val="nil"/>
          <w:right w:val="nil"/>
          <w:between w:val="nil"/>
        </w:pBdr>
        <w:spacing w:before="110" w:line="244" w:lineRule="auto"/>
        <w:ind w:left="739" w:right="71" w:firstLine="21"/>
        <w:jc w:val="both"/>
        <w:rPr>
          <w:rFonts w:eastAsia="Calibri"/>
          <w:color w:val="000000"/>
          <w:sz w:val="28"/>
          <w:szCs w:val="28"/>
        </w:rPr>
      </w:pPr>
      <w:r w:rsidRPr="00AC3447">
        <w:rPr>
          <w:rFonts w:eastAsia="Calibri"/>
          <w:color w:val="000000"/>
          <w:sz w:val="28"/>
          <w:szCs w:val="28"/>
        </w:rPr>
        <w:t xml:space="preserve">L’insegnante ha tenuto conto delle </w:t>
      </w:r>
      <w:r w:rsidRPr="00AC3447">
        <w:rPr>
          <w:rFonts w:eastAsia="Calibri"/>
          <w:color w:val="000000"/>
          <w:sz w:val="28"/>
          <w:szCs w:val="28"/>
          <w:u w:val="single"/>
        </w:rPr>
        <w:t>conoscenze pregresse,</w:t>
      </w:r>
      <w:r w:rsidRPr="00AC3447">
        <w:rPr>
          <w:rFonts w:eastAsia="Calibri"/>
          <w:color w:val="000000"/>
          <w:sz w:val="28"/>
          <w:szCs w:val="28"/>
        </w:rPr>
        <w:t xml:space="preserve"> </w:t>
      </w:r>
    </w:p>
    <w:p w14:paraId="683E9D20" w14:textId="77777777" w:rsidR="005662F4" w:rsidRPr="00AC3447" w:rsidRDefault="005662F4" w:rsidP="005662F4">
      <w:pPr>
        <w:widowControl w:val="0"/>
        <w:pBdr>
          <w:top w:val="nil"/>
          <w:left w:val="nil"/>
          <w:bottom w:val="nil"/>
          <w:right w:val="nil"/>
          <w:between w:val="nil"/>
        </w:pBdr>
        <w:spacing w:before="110" w:line="244" w:lineRule="auto"/>
        <w:ind w:left="739" w:right="71" w:firstLine="21"/>
        <w:jc w:val="both"/>
        <w:rPr>
          <w:rFonts w:eastAsia="Calibri"/>
          <w:color w:val="000000"/>
          <w:sz w:val="28"/>
          <w:szCs w:val="28"/>
        </w:rPr>
      </w:pPr>
      <w:r w:rsidRPr="00AC3447">
        <w:rPr>
          <w:rFonts w:eastAsia="Calibri"/>
          <w:color w:val="000000"/>
          <w:sz w:val="28"/>
          <w:szCs w:val="28"/>
        </w:rPr>
        <w:t>ha  favorito l</w:t>
      </w:r>
      <w:r w:rsidRPr="00AC3447">
        <w:rPr>
          <w:rFonts w:eastAsia="Calibri"/>
          <w:color w:val="000000"/>
          <w:sz w:val="28"/>
          <w:szCs w:val="28"/>
          <w:u w:val="single"/>
        </w:rPr>
        <w:t>a curiosità, la partecipazione e l’impegno;</w:t>
      </w:r>
    </w:p>
    <w:p w14:paraId="451ECF95" w14:textId="77777777" w:rsidR="005662F4" w:rsidRPr="00AC3447" w:rsidRDefault="005662F4" w:rsidP="005662F4">
      <w:pPr>
        <w:widowControl w:val="0"/>
        <w:pBdr>
          <w:top w:val="nil"/>
          <w:left w:val="nil"/>
          <w:bottom w:val="nil"/>
          <w:right w:val="nil"/>
          <w:between w:val="nil"/>
        </w:pBdr>
        <w:spacing w:before="110" w:line="244" w:lineRule="auto"/>
        <w:ind w:left="739" w:right="71" w:firstLine="21"/>
        <w:jc w:val="both"/>
        <w:rPr>
          <w:rFonts w:eastAsia="Calibri"/>
          <w:color w:val="000000"/>
          <w:sz w:val="28"/>
          <w:szCs w:val="28"/>
        </w:rPr>
      </w:pPr>
      <w:r w:rsidRPr="00AC3447">
        <w:rPr>
          <w:rFonts w:eastAsia="Calibri"/>
          <w:color w:val="000000"/>
          <w:sz w:val="28"/>
          <w:szCs w:val="28"/>
        </w:rPr>
        <w:t>ha stimolato gli  alunni nell’</w:t>
      </w:r>
      <w:r w:rsidRPr="00AC3447">
        <w:rPr>
          <w:rFonts w:eastAsia="Calibri"/>
          <w:color w:val="000000"/>
          <w:sz w:val="28"/>
          <w:szCs w:val="28"/>
          <w:u w:val="single"/>
        </w:rPr>
        <w:t>acquisizione autonoma</w:t>
      </w:r>
      <w:r w:rsidRPr="00AC3447">
        <w:rPr>
          <w:rFonts w:eastAsia="Calibri"/>
          <w:color w:val="000000"/>
          <w:sz w:val="28"/>
          <w:szCs w:val="28"/>
        </w:rPr>
        <w:t xml:space="preserve"> di concetti chiave alla base  </w:t>
      </w:r>
      <w:r w:rsidRPr="00AC3447">
        <w:rPr>
          <w:rFonts w:eastAsia="Calibri"/>
          <w:color w:val="000000"/>
          <w:sz w:val="28"/>
          <w:szCs w:val="28"/>
        </w:rPr>
        <w:lastRenderedPageBreak/>
        <w:t>dell’apprendimento, condividendo al tempo stesso il percorso con la classe intesa come gruppo di apprendimento cooperativo;</w:t>
      </w:r>
    </w:p>
    <w:p w14:paraId="4A0E63BD" w14:textId="77777777" w:rsidR="005662F4" w:rsidRPr="00AC3447" w:rsidRDefault="005662F4" w:rsidP="005662F4">
      <w:pPr>
        <w:widowControl w:val="0"/>
        <w:pBdr>
          <w:top w:val="nil"/>
          <w:left w:val="nil"/>
          <w:bottom w:val="nil"/>
          <w:right w:val="nil"/>
          <w:between w:val="nil"/>
        </w:pBdr>
        <w:spacing w:before="110" w:line="244" w:lineRule="auto"/>
        <w:ind w:left="739" w:right="71" w:firstLine="21"/>
        <w:jc w:val="both"/>
        <w:rPr>
          <w:rFonts w:eastAsia="Calibri"/>
          <w:color w:val="000000"/>
          <w:sz w:val="28"/>
          <w:szCs w:val="28"/>
        </w:rPr>
      </w:pPr>
      <w:r w:rsidRPr="00AC3447">
        <w:rPr>
          <w:rFonts w:eastAsia="Calibri"/>
          <w:color w:val="000000"/>
          <w:sz w:val="28"/>
          <w:szCs w:val="28"/>
        </w:rPr>
        <w:t xml:space="preserve">ha  costruito sempre </w:t>
      </w:r>
      <w:r w:rsidRPr="00AC3447">
        <w:rPr>
          <w:rFonts w:eastAsia="Calibri"/>
          <w:color w:val="000000"/>
          <w:sz w:val="28"/>
          <w:szCs w:val="28"/>
          <w:u w:val="single"/>
        </w:rPr>
        <w:t xml:space="preserve">regole chiare e condivise </w:t>
      </w:r>
      <w:r w:rsidRPr="00AC3447">
        <w:rPr>
          <w:rFonts w:eastAsia="Calibri"/>
          <w:color w:val="000000"/>
          <w:sz w:val="28"/>
          <w:szCs w:val="28"/>
        </w:rPr>
        <w:t xml:space="preserve">con la classe. </w:t>
      </w:r>
    </w:p>
    <w:p w14:paraId="39EB158C" w14:textId="3C781833" w:rsidR="005662F4" w:rsidRPr="00AC3447" w:rsidRDefault="005662F4" w:rsidP="005662F4">
      <w:pPr>
        <w:widowControl w:val="0"/>
        <w:pBdr>
          <w:top w:val="nil"/>
          <w:left w:val="nil"/>
          <w:bottom w:val="nil"/>
          <w:right w:val="nil"/>
          <w:between w:val="nil"/>
        </w:pBdr>
        <w:spacing w:before="913" w:line="243" w:lineRule="auto"/>
        <w:ind w:left="1427" w:right="302" w:hanging="707"/>
        <w:rPr>
          <w:rFonts w:eastAsia="Calibri"/>
          <w:b/>
          <w:color w:val="000000"/>
          <w:sz w:val="28"/>
          <w:szCs w:val="28"/>
        </w:rPr>
      </w:pPr>
      <w:r w:rsidRPr="00AC3447">
        <w:rPr>
          <w:rFonts w:eastAsia="Calibri"/>
          <w:b/>
          <w:color w:val="000000"/>
          <w:sz w:val="28"/>
          <w:szCs w:val="28"/>
        </w:rPr>
        <w:t xml:space="preserve">II. AREA DELLE COMPETNZE RELATIVE ALLA PARTECIPAZIONE  SCOLASTICA (Organizzazione)  </w:t>
      </w:r>
    </w:p>
    <w:p w14:paraId="0AA677F3" w14:textId="77777777" w:rsidR="005662F4" w:rsidRPr="00AC3447" w:rsidRDefault="005662F4" w:rsidP="005662F4">
      <w:pPr>
        <w:widowControl w:val="0"/>
        <w:pBdr>
          <w:top w:val="nil"/>
          <w:left w:val="nil"/>
          <w:bottom w:val="nil"/>
          <w:right w:val="nil"/>
          <w:between w:val="nil"/>
        </w:pBdr>
        <w:spacing w:before="503"/>
        <w:ind w:left="1059"/>
        <w:rPr>
          <w:rFonts w:eastAsia="Calibri"/>
          <w:b/>
          <w:color w:val="000000"/>
          <w:sz w:val="28"/>
          <w:szCs w:val="28"/>
        </w:rPr>
      </w:pPr>
      <w:r w:rsidRPr="00AC3447">
        <w:rPr>
          <w:rFonts w:eastAsia="Calibri"/>
          <w:b/>
          <w:color w:val="000000"/>
          <w:sz w:val="28"/>
          <w:szCs w:val="28"/>
        </w:rPr>
        <w:t xml:space="preserve">a) Lavoro in gruppo tra insegnanti  </w:t>
      </w:r>
    </w:p>
    <w:p w14:paraId="2F5461D2" w14:textId="1615AB0F" w:rsidR="005662F4" w:rsidRPr="00AC3447" w:rsidRDefault="005662F4" w:rsidP="005662F4">
      <w:pPr>
        <w:widowControl w:val="0"/>
        <w:pBdr>
          <w:top w:val="nil"/>
          <w:left w:val="nil"/>
          <w:bottom w:val="nil"/>
          <w:right w:val="nil"/>
          <w:between w:val="nil"/>
        </w:pBdr>
        <w:spacing w:before="118" w:line="244" w:lineRule="auto"/>
        <w:ind w:left="1086" w:right="281" w:firstLine="14"/>
        <w:jc w:val="both"/>
        <w:rPr>
          <w:rFonts w:eastAsia="Calibri"/>
          <w:color w:val="000000"/>
          <w:sz w:val="28"/>
          <w:szCs w:val="28"/>
        </w:rPr>
      </w:pPr>
      <w:r w:rsidRPr="00AC3447">
        <w:rPr>
          <w:rFonts w:eastAsia="Calibri"/>
          <w:color w:val="000000"/>
          <w:sz w:val="28"/>
          <w:szCs w:val="28"/>
        </w:rPr>
        <w:t>La</w:t>
      </w:r>
      <w:r>
        <w:rPr>
          <w:rFonts w:eastAsia="Calibri"/>
          <w:color w:val="000000"/>
          <w:sz w:val="28"/>
          <w:szCs w:val="28"/>
        </w:rPr>
        <w:t>/Il</w:t>
      </w:r>
      <w:r w:rsidRPr="00AC3447">
        <w:rPr>
          <w:rFonts w:eastAsia="Calibri"/>
          <w:color w:val="000000"/>
          <w:sz w:val="28"/>
          <w:szCs w:val="28"/>
        </w:rPr>
        <w:t xml:space="preserve"> docente ha sempre partecipato ai </w:t>
      </w:r>
      <w:r w:rsidRPr="00AC3447">
        <w:rPr>
          <w:rFonts w:eastAsia="Calibri"/>
          <w:color w:val="000000"/>
          <w:sz w:val="28"/>
          <w:szCs w:val="28"/>
          <w:u w:val="single"/>
        </w:rPr>
        <w:t xml:space="preserve">gruppi di lavoro tra </w:t>
      </w:r>
      <w:r w:rsidRPr="00AC3447">
        <w:rPr>
          <w:rFonts w:eastAsia="Calibri"/>
          <w:color w:val="000000"/>
          <w:sz w:val="28"/>
          <w:szCs w:val="28"/>
        </w:rPr>
        <w:t xml:space="preserve"> </w:t>
      </w:r>
      <w:r w:rsidRPr="00AC3447">
        <w:rPr>
          <w:rFonts w:eastAsia="Calibri"/>
          <w:color w:val="000000"/>
          <w:sz w:val="28"/>
          <w:szCs w:val="28"/>
          <w:u w:val="single"/>
        </w:rPr>
        <w:t>insegnanti</w:t>
      </w:r>
      <w:r w:rsidRPr="00AC3447">
        <w:rPr>
          <w:rFonts w:eastAsia="Calibri"/>
          <w:color w:val="000000"/>
          <w:sz w:val="28"/>
          <w:szCs w:val="28"/>
        </w:rPr>
        <w:t>, proponendo metodi di innovazione didattica da  sperimentare con gli studenti;</w:t>
      </w:r>
    </w:p>
    <w:p w14:paraId="53398623" w14:textId="77777777" w:rsidR="005662F4" w:rsidRPr="00AC3447" w:rsidRDefault="005662F4" w:rsidP="005662F4">
      <w:pPr>
        <w:widowControl w:val="0"/>
        <w:pBdr>
          <w:top w:val="nil"/>
          <w:left w:val="nil"/>
          <w:bottom w:val="nil"/>
          <w:right w:val="nil"/>
          <w:between w:val="nil"/>
        </w:pBdr>
        <w:spacing w:before="118" w:line="244" w:lineRule="auto"/>
        <w:ind w:left="1086" w:right="281" w:firstLine="14"/>
        <w:jc w:val="both"/>
        <w:rPr>
          <w:rFonts w:eastAsia="Calibri"/>
          <w:color w:val="000000"/>
          <w:sz w:val="28"/>
          <w:szCs w:val="28"/>
        </w:rPr>
      </w:pPr>
      <w:r w:rsidRPr="00AC3447">
        <w:rPr>
          <w:rFonts w:eastAsia="Calibri"/>
          <w:color w:val="000000"/>
          <w:sz w:val="28"/>
          <w:szCs w:val="28"/>
        </w:rPr>
        <w:t>ha collaborato con il gruppo docenti sul tema  dell’</w:t>
      </w:r>
      <w:r w:rsidRPr="00AC3447">
        <w:rPr>
          <w:rFonts w:eastAsia="Calibri"/>
          <w:color w:val="000000"/>
          <w:sz w:val="28"/>
          <w:szCs w:val="28"/>
          <w:u w:val="single"/>
        </w:rPr>
        <w:t xml:space="preserve">inclusione scolastica </w:t>
      </w:r>
      <w:r w:rsidRPr="00AC3447">
        <w:rPr>
          <w:rFonts w:eastAsia="Calibri"/>
          <w:color w:val="000000"/>
          <w:sz w:val="28"/>
          <w:szCs w:val="28"/>
        </w:rPr>
        <w:t xml:space="preserve">al fine di gestire al meglio il caso di  disabilità/criticità presente in classe.  </w:t>
      </w:r>
    </w:p>
    <w:p w14:paraId="60DBC62D" w14:textId="77777777" w:rsidR="005662F4" w:rsidRPr="00AC3447" w:rsidRDefault="005662F4" w:rsidP="005662F4">
      <w:pPr>
        <w:widowControl w:val="0"/>
        <w:pBdr>
          <w:top w:val="nil"/>
          <w:left w:val="nil"/>
          <w:bottom w:val="nil"/>
          <w:right w:val="nil"/>
          <w:between w:val="nil"/>
        </w:pBdr>
        <w:spacing w:before="113"/>
        <w:ind w:left="1067"/>
        <w:rPr>
          <w:rFonts w:eastAsia="Calibri"/>
          <w:b/>
          <w:color w:val="000000"/>
          <w:sz w:val="28"/>
          <w:szCs w:val="28"/>
        </w:rPr>
      </w:pPr>
      <w:r w:rsidRPr="00AC3447">
        <w:rPr>
          <w:rFonts w:eastAsia="Calibri"/>
          <w:b/>
          <w:color w:val="000000"/>
          <w:sz w:val="28"/>
          <w:szCs w:val="28"/>
        </w:rPr>
        <w:t xml:space="preserve">b) Partecipazione alla gestione della scuola  </w:t>
      </w:r>
    </w:p>
    <w:p w14:paraId="6A4EA7E7" w14:textId="2BC2FBDC" w:rsidR="005662F4" w:rsidRPr="00AC3447" w:rsidRDefault="005662F4" w:rsidP="005662F4">
      <w:pPr>
        <w:widowControl w:val="0"/>
        <w:pBdr>
          <w:top w:val="nil"/>
          <w:left w:val="nil"/>
          <w:bottom w:val="nil"/>
          <w:right w:val="nil"/>
          <w:between w:val="nil"/>
        </w:pBdr>
        <w:spacing w:before="116" w:line="244" w:lineRule="auto"/>
        <w:ind w:left="1082" w:right="103" w:hanging="37"/>
        <w:jc w:val="both"/>
        <w:rPr>
          <w:rFonts w:eastAsia="Calibri"/>
          <w:color w:val="000000"/>
          <w:sz w:val="28"/>
          <w:szCs w:val="28"/>
        </w:rPr>
      </w:pPr>
      <w:r w:rsidRPr="00AC3447">
        <w:rPr>
          <w:rFonts w:eastAsia="Calibri"/>
          <w:color w:val="000000"/>
          <w:sz w:val="28"/>
          <w:szCs w:val="28"/>
        </w:rPr>
        <w:t>La</w:t>
      </w:r>
      <w:r>
        <w:rPr>
          <w:rFonts w:eastAsia="Calibri"/>
          <w:color w:val="000000"/>
          <w:sz w:val="28"/>
          <w:szCs w:val="28"/>
        </w:rPr>
        <w:t>/Il</w:t>
      </w:r>
      <w:r w:rsidRPr="00AC3447">
        <w:rPr>
          <w:rFonts w:eastAsia="Calibri"/>
          <w:color w:val="000000"/>
          <w:sz w:val="28"/>
          <w:szCs w:val="28"/>
        </w:rPr>
        <w:t xml:space="preserve"> docente si è resa sempre disponibile nella gestione delle  </w:t>
      </w:r>
      <w:r w:rsidRPr="00AC3447">
        <w:rPr>
          <w:rFonts w:eastAsia="Calibri"/>
          <w:color w:val="000000"/>
          <w:sz w:val="28"/>
          <w:szCs w:val="28"/>
          <w:u w:val="single"/>
        </w:rPr>
        <w:t xml:space="preserve">relazioni con interlocutori esterni </w:t>
      </w:r>
      <w:r w:rsidRPr="00AC3447">
        <w:rPr>
          <w:rFonts w:eastAsia="Calibri"/>
          <w:color w:val="000000"/>
          <w:sz w:val="28"/>
          <w:szCs w:val="28"/>
        </w:rPr>
        <w:t>nella realizzazione di progetti o  uscite didattiche.</w:t>
      </w:r>
    </w:p>
    <w:p w14:paraId="668C36E9" w14:textId="77777777" w:rsidR="005662F4" w:rsidRPr="00D35E1F" w:rsidRDefault="005662F4" w:rsidP="005662F4">
      <w:pPr>
        <w:widowControl w:val="0"/>
        <w:pBdr>
          <w:top w:val="nil"/>
          <w:left w:val="nil"/>
          <w:bottom w:val="nil"/>
          <w:right w:val="nil"/>
          <w:between w:val="nil"/>
        </w:pBdr>
        <w:spacing w:before="116" w:line="244" w:lineRule="auto"/>
        <w:ind w:left="1082" w:right="103" w:hanging="37"/>
        <w:jc w:val="both"/>
        <w:rPr>
          <w:rFonts w:eastAsia="Calibri"/>
          <w:color w:val="000000"/>
          <w:sz w:val="28"/>
          <w:szCs w:val="28"/>
          <w:u w:val="single"/>
        </w:rPr>
      </w:pPr>
      <w:r w:rsidRPr="00D35E1F">
        <w:rPr>
          <w:rFonts w:eastAsia="Calibri"/>
          <w:color w:val="000000"/>
          <w:sz w:val="28"/>
          <w:szCs w:val="28"/>
          <w:u w:val="single"/>
        </w:rPr>
        <w:t xml:space="preserve">SE  nelle classe presente alunno con disabilità: </w:t>
      </w:r>
    </w:p>
    <w:p w14:paraId="2C237B5C" w14:textId="77777777" w:rsidR="005662F4" w:rsidRPr="00AC3447" w:rsidRDefault="005662F4" w:rsidP="005662F4">
      <w:pPr>
        <w:widowControl w:val="0"/>
        <w:pBdr>
          <w:top w:val="nil"/>
          <w:left w:val="nil"/>
          <w:bottom w:val="nil"/>
          <w:right w:val="nil"/>
          <w:between w:val="nil"/>
        </w:pBdr>
        <w:spacing w:before="116" w:line="244" w:lineRule="auto"/>
        <w:ind w:left="1082" w:right="103" w:hanging="37"/>
        <w:jc w:val="both"/>
        <w:rPr>
          <w:rFonts w:eastAsia="Calibri"/>
          <w:color w:val="000000"/>
          <w:sz w:val="28"/>
          <w:szCs w:val="28"/>
        </w:rPr>
      </w:pPr>
      <w:r w:rsidRPr="00AC3447">
        <w:rPr>
          <w:rFonts w:eastAsia="Calibri"/>
          <w:color w:val="000000"/>
          <w:sz w:val="28"/>
          <w:szCs w:val="28"/>
        </w:rPr>
        <w:t xml:space="preserve">ha collaborato con gli </w:t>
      </w:r>
      <w:r w:rsidRPr="00AC3447">
        <w:rPr>
          <w:rFonts w:eastAsia="Calibri"/>
          <w:color w:val="000000"/>
          <w:sz w:val="28"/>
          <w:szCs w:val="28"/>
          <w:u w:val="single"/>
        </w:rPr>
        <w:t xml:space="preserve">educatori di assistenza </w:t>
      </w:r>
      <w:r w:rsidRPr="00AC3447">
        <w:rPr>
          <w:rFonts w:eastAsia="Calibri"/>
          <w:color w:val="000000"/>
          <w:sz w:val="28"/>
          <w:szCs w:val="28"/>
        </w:rPr>
        <w:t xml:space="preserve"> </w:t>
      </w:r>
      <w:r w:rsidRPr="00AC3447">
        <w:rPr>
          <w:rFonts w:eastAsia="Calibri"/>
          <w:color w:val="000000"/>
          <w:sz w:val="28"/>
          <w:szCs w:val="28"/>
          <w:u w:val="single"/>
        </w:rPr>
        <w:t>all’autonomia e servizi specialistici connessi al sostegno (</w:t>
      </w:r>
      <w:r w:rsidRPr="00AC3447">
        <w:rPr>
          <w:rFonts w:eastAsia="Calibri"/>
          <w:color w:val="000000"/>
          <w:sz w:val="28"/>
          <w:szCs w:val="28"/>
        </w:rPr>
        <w:t>incontri  con equipe medica – GLO);</w:t>
      </w:r>
    </w:p>
    <w:p w14:paraId="684055C8" w14:textId="77777777" w:rsidR="005662F4" w:rsidRPr="00AC3447" w:rsidRDefault="005662F4" w:rsidP="005662F4">
      <w:pPr>
        <w:widowControl w:val="0"/>
        <w:pBdr>
          <w:top w:val="nil"/>
          <w:left w:val="nil"/>
          <w:bottom w:val="nil"/>
          <w:right w:val="nil"/>
          <w:between w:val="nil"/>
        </w:pBdr>
        <w:spacing w:before="116" w:line="244" w:lineRule="auto"/>
        <w:ind w:left="1082" w:right="103" w:hanging="37"/>
        <w:jc w:val="both"/>
        <w:rPr>
          <w:rFonts w:eastAsia="Calibri"/>
          <w:color w:val="000000"/>
          <w:sz w:val="28"/>
          <w:szCs w:val="28"/>
        </w:rPr>
      </w:pPr>
      <w:r w:rsidRPr="00AC3447">
        <w:rPr>
          <w:rFonts w:eastAsia="Calibri"/>
          <w:color w:val="000000"/>
          <w:sz w:val="28"/>
          <w:szCs w:val="28"/>
        </w:rPr>
        <w:t xml:space="preserve">ha collaborato negli interventi di  </w:t>
      </w:r>
      <w:r w:rsidRPr="00AC3447">
        <w:rPr>
          <w:rFonts w:eastAsia="Calibri"/>
          <w:color w:val="000000"/>
          <w:sz w:val="28"/>
          <w:szCs w:val="28"/>
          <w:u w:val="single"/>
        </w:rPr>
        <w:t>miglioramento dell’organizzazione scolastica,</w:t>
      </w:r>
      <w:r w:rsidRPr="00AC3447">
        <w:rPr>
          <w:rFonts w:eastAsia="Calibri"/>
          <w:color w:val="000000"/>
          <w:sz w:val="28"/>
          <w:szCs w:val="28"/>
        </w:rPr>
        <w:t xml:space="preserve"> collaborando nella  gestione dei progetti e degli eventi che intendevano promuovere  la visibilità della nostra scuola all’esterno.  </w:t>
      </w:r>
    </w:p>
    <w:p w14:paraId="0727BFF0" w14:textId="77777777" w:rsidR="005662F4" w:rsidRPr="00AC3447" w:rsidRDefault="005662F4" w:rsidP="005662F4">
      <w:pPr>
        <w:widowControl w:val="0"/>
        <w:pBdr>
          <w:top w:val="nil"/>
          <w:left w:val="nil"/>
          <w:bottom w:val="nil"/>
          <w:right w:val="nil"/>
          <w:between w:val="nil"/>
        </w:pBdr>
        <w:spacing w:before="602"/>
        <w:ind w:left="1059"/>
        <w:rPr>
          <w:rFonts w:eastAsia="Calibri"/>
          <w:b/>
          <w:color w:val="000000"/>
          <w:sz w:val="28"/>
          <w:szCs w:val="28"/>
        </w:rPr>
      </w:pPr>
      <w:r w:rsidRPr="00AC3447">
        <w:rPr>
          <w:rFonts w:eastAsia="Calibri"/>
          <w:b/>
          <w:color w:val="000000"/>
          <w:sz w:val="28"/>
          <w:szCs w:val="28"/>
        </w:rPr>
        <w:t xml:space="preserve">c) Informazione e coinvolgimento dei genitori  </w:t>
      </w:r>
    </w:p>
    <w:p w14:paraId="1AFB0B58" w14:textId="77777777" w:rsidR="005662F4" w:rsidRDefault="005662F4" w:rsidP="005662F4">
      <w:pPr>
        <w:widowControl w:val="0"/>
        <w:pBdr>
          <w:top w:val="nil"/>
          <w:left w:val="nil"/>
          <w:bottom w:val="nil"/>
          <w:right w:val="nil"/>
          <w:between w:val="nil"/>
        </w:pBdr>
        <w:spacing w:before="116" w:line="244" w:lineRule="auto"/>
        <w:ind w:left="1088" w:right="157" w:firstLine="12"/>
        <w:jc w:val="both"/>
        <w:rPr>
          <w:rFonts w:eastAsia="Calibri"/>
          <w:color w:val="000000"/>
          <w:sz w:val="28"/>
          <w:szCs w:val="28"/>
        </w:rPr>
      </w:pPr>
      <w:r w:rsidRPr="00AC3447">
        <w:rPr>
          <w:rFonts w:eastAsia="Calibri"/>
          <w:color w:val="000000"/>
          <w:sz w:val="28"/>
          <w:szCs w:val="28"/>
        </w:rPr>
        <w:t xml:space="preserve">I genitori sono sempre stati coinvolti nella vita scolastica. Le  </w:t>
      </w:r>
      <w:r w:rsidRPr="00AC3447">
        <w:rPr>
          <w:rFonts w:eastAsia="Calibri"/>
          <w:color w:val="000000"/>
          <w:sz w:val="28"/>
          <w:szCs w:val="28"/>
          <w:u w:val="single"/>
        </w:rPr>
        <w:t xml:space="preserve">comunicazioni </w:t>
      </w:r>
      <w:r w:rsidRPr="00AC3447">
        <w:rPr>
          <w:rFonts w:eastAsia="Calibri"/>
          <w:color w:val="000000"/>
          <w:sz w:val="28"/>
          <w:szCs w:val="28"/>
        </w:rPr>
        <w:t xml:space="preserve">sugli obiettivi didattici, le strategie di intervento, i  criteri di valutazione ed i risultati ottenuti sono sempre state  debitamente </w:t>
      </w:r>
      <w:r w:rsidRPr="00AC3447">
        <w:rPr>
          <w:rFonts w:eastAsia="Calibri"/>
          <w:color w:val="000000"/>
          <w:sz w:val="28"/>
          <w:szCs w:val="28"/>
          <w:u w:val="single"/>
        </w:rPr>
        <w:t>trasmesse per vie istituzionali (t</w:t>
      </w:r>
      <w:r w:rsidRPr="00AC3447">
        <w:rPr>
          <w:rFonts w:eastAsia="Calibri"/>
          <w:color w:val="000000"/>
          <w:sz w:val="28"/>
          <w:szCs w:val="28"/>
        </w:rPr>
        <w:t xml:space="preserve">ramite  rappresentanti di classe, diario o registro elettronico). </w:t>
      </w:r>
    </w:p>
    <w:p w14:paraId="30337D2F" w14:textId="77777777" w:rsidR="00C07BAD" w:rsidRDefault="00C07BAD" w:rsidP="005662F4">
      <w:pPr>
        <w:widowControl w:val="0"/>
        <w:pBdr>
          <w:top w:val="nil"/>
          <w:left w:val="nil"/>
          <w:bottom w:val="nil"/>
          <w:right w:val="nil"/>
          <w:between w:val="nil"/>
        </w:pBdr>
        <w:spacing w:before="116" w:line="244" w:lineRule="auto"/>
        <w:ind w:left="1088" w:right="157" w:firstLine="12"/>
        <w:jc w:val="both"/>
        <w:rPr>
          <w:rFonts w:eastAsia="Calibri"/>
          <w:color w:val="000000"/>
          <w:sz w:val="28"/>
          <w:szCs w:val="28"/>
        </w:rPr>
      </w:pPr>
    </w:p>
    <w:p w14:paraId="42563FFA" w14:textId="77777777" w:rsidR="00C07BAD" w:rsidRPr="00AC3447" w:rsidRDefault="00C07BAD" w:rsidP="005662F4">
      <w:pPr>
        <w:widowControl w:val="0"/>
        <w:pBdr>
          <w:top w:val="nil"/>
          <w:left w:val="nil"/>
          <w:bottom w:val="nil"/>
          <w:right w:val="nil"/>
          <w:between w:val="nil"/>
        </w:pBdr>
        <w:spacing w:before="116" w:line="244" w:lineRule="auto"/>
        <w:ind w:left="1088" w:right="157" w:firstLine="12"/>
        <w:jc w:val="both"/>
        <w:rPr>
          <w:rFonts w:eastAsia="Calibri"/>
          <w:color w:val="000000"/>
          <w:sz w:val="28"/>
          <w:szCs w:val="28"/>
        </w:rPr>
      </w:pPr>
    </w:p>
    <w:p w14:paraId="2BEEE871" w14:textId="77777777" w:rsidR="005662F4" w:rsidRPr="00AC3447" w:rsidRDefault="005662F4" w:rsidP="005662F4">
      <w:pPr>
        <w:widowControl w:val="0"/>
        <w:pBdr>
          <w:top w:val="nil"/>
          <w:left w:val="nil"/>
          <w:bottom w:val="nil"/>
          <w:right w:val="nil"/>
          <w:between w:val="nil"/>
        </w:pBdr>
        <w:spacing w:before="421" w:line="201" w:lineRule="auto"/>
        <w:ind w:left="856" w:right="72" w:hanging="714"/>
        <w:rPr>
          <w:rFonts w:eastAsia="Calibri"/>
          <w:b/>
          <w:color w:val="000000"/>
          <w:sz w:val="28"/>
          <w:szCs w:val="28"/>
        </w:rPr>
      </w:pPr>
      <w:r w:rsidRPr="00AC3447">
        <w:rPr>
          <w:rFonts w:eastAsia="Calibri"/>
          <w:b/>
          <w:color w:val="000000"/>
          <w:sz w:val="28"/>
          <w:szCs w:val="28"/>
        </w:rPr>
        <w:t xml:space="preserve">III. AREA DELLE COMPETENZE RELATIVE ALLA PROPRIA FORMAZIONE  </w:t>
      </w:r>
      <w:r w:rsidRPr="00AC3447">
        <w:rPr>
          <w:rFonts w:eastAsia="Calibri"/>
          <w:b/>
          <w:color w:val="000000"/>
          <w:sz w:val="28"/>
          <w:szCs w:val="28"/>
          <w:vertAlign w:val="subscript"/>
        </w:rPr>
        <w:t>(Professionalità)</w:t>
      </w:r>
      <w:r w:rsidRPr="00AC3447">
        <w:rPr>
          <w:rFonts w:eastAsia="Calibri"/>
          <w:b/>
          <w:color w:val="000000"/>
          <w:sz w:val="28"/>
          <w:szCs w:val="28"/>
        </w:rPr>
        <w:t xml:space="preserve"> </w:t>
      </w:r>
    </w:p>
    <w:p w14:paraId="12DD415F" w14:textId="4D218306" w:rsidR="005662F4" w:rsidRPr="005662F4" w:rsidRDefault="005662F4" w:rsidP="005662F4">
      <w:pPr>
        <w:pStyle w:val="Paragrafoelenco"/>
        <w:widowControl w:val="0"/>
        <w:numPr>
          <w:ilvl w:val="0"/>
          <w:numId w:val="1"/>
        </w:numPr>
        <w:pBdr>
          <w:top w:val="nil"/>
          <w:left w:val="nil"/>
          <w:bottom w:val="nil"/>
          <w:right w:val="nil"/>
          <w:between w:val="nil"/>
        </w:pBdr>
        <w:spacing w:before="460" w:line="244" w:lineRule="auto"/>
        <w:ind w:right="504"/>
        <w:jc w:val="both"/>
        <w:rPr>
          <w:rFonts w:eastAsia="Calibri"/>
          <w:b/>
          <w:color w:val="000000"/>
          <w:sz w:val="28"/>
          <w:szCs w:val="28"/>
        </w:rPr>
      </w:pPr>
      <w:r w:rsidRPr="005662F4">
        <w:rPr>
          <w:rFonts w:eastAsia="Calibri"/>
          <w:b/>
          <w:color w:val="000000"/>
          <w:sz w:val="28"/>
          <w:szCs w:val="28"/>
          <w:highlight w:val="white"/>
        </w:rPr>
        <w:t>Considerazione dei doveri e dei problemi etici della professione</w:t>
      </w:r>
      <w:r w:rsidRPr="005662F4">
        <w:rPr>
          <w:rFonts w:eastAsia="Calibri"/>
          <w:b/>
          <w:color w:val="000000"/>
          <w:sz w:val="28"/>
          <w:szCs w:val="28"/>
        </w:rPr>
        <w:t>.</w:t>
      </w:r>
    </w:p>
    <w:p w14:paraId="0757F6BE" w14:textId="0A8B08CC" w:rsidR="005662F4" w:rsidRPr="005662F4" w:rsidRDefault="005662F4" w:rsidP="005662F4">
      <w:pPr>
        <w:pStyle w:val="Paragrafoelenco"/>
        <w:widowControl w:val="0"/>
        <w:pBdr>
          <w:top w:val="nil"/>
          <w:left w:val="nil"/>
          <w:bottom w:val="nil"/>
          <w:right w:val="nil"/>
          <w:between w:val="nil"/>
        </w:pBdr>
        <w:spacing w:before="460" w:line="244" w:lineRule="auto"/>
        <w:ind w:left="784" w:right="504"/>
        <w:jc w:val="both"/>
        <w:rPr>
          <w:rFonts w:eastAsia="Calibri"/>
          <w:color w:val="000000"/>
          <w:sz w:val="28"/>
          <w:szCs w:val="28"/>
        </w:rPr>
      </w:pPr>
      <w:r w:rsidRPr="00C07BAD">
        <w:rPr>
          <w:rFonts w:eastAsia="Calibri"/>
          <w:b/>
          <w:color w:val="000000"/>
          <w:sz w:val="28"/>
          <w:szCs w:val="28"/>
          <w:u w:val="single"/>
        </w:rPr>
        <w:t xml:space="preserve"> </w:t>
      </w:r>
      <w:r w:rsidRPr="00C07BAD">
        <w:rPr>
          <w:rFonts w:eastAsia="Calibri"/>
          <w:color w:val="000000"/>
          <w:sz w:val="28"/>
          <w:szCs w:val="28"/>
          <w:u w:val="single"/>
        </w:rPr>
        <w:t>Ha sempre</w:t>
      </w:r>
      <w:r w:rsidRPr="005662F4">
        <w:rPr>
          <w:rFonts w:eastAsia="Calibri"/>
          <w:color w:val="000000"/>
          <w:sz w:val="28"/>
          <w:szCs w:val="28"/>
          <w:u w:val="single"/>
        </w:rPr>
        <w:t xml:space="preserve"> rispettato le regole e gli impegni </w:t>
      </w:r>
      <w:r w:rsidRPr="005662F4">
        <w:rPr>
          <w:rFonts w:eastAsia="Calibri"/>
          <w:color w:val="000000"/>
          <w:sz w:val="28"/>
          <w:szCs w:val="28"/>
        </w:rPr>
        <w:t xml:space="preserve">della professione docenti, ponendosi </w:t>
      </w:r>
      <w:r w:rsidRPr="00C07BAD">
        <w:rPr>
          <w:rFonts w:eastAsia="Calibri"/>
          <w:color w:val="000000"/>
          <w:sz w:val="28"/>
          <w:szCs w:val="28"/>
          <w:u w:val="single"/>
        </w:rPr>
        <w:t>in modo collaborativo,</w:t>
      </w:r>
      <w:r w:rsidRPr="005662F4">
        <w:rPr>
          <w:rFonts w:eastAsia="Calibri"/>
          <w:color w:val="000000"/>
          <w:sz w:val="28"/>
          <w:szCs w:val="28"/>
        </w:rPr>
        <w:t xml:space="preserve"> nel  </w:t>
      </w:r>
      <w:r w:rsidRPr="005662F4">
        <w:rPr>
          <w:rFonts w:eastAsia="Calibri"/>
          <w:color w:val="000000"/>
          <w:sz w:val="28"/>
          <w:szCs w:val="28"/>
          <w:u w:val="single"/>
        </w:rPr>
        <w:t xml:space="preserve">rispetto della privacy </w:t>
      </w:r>
      <w:r w:rsidRPr="005662F4">
        <w:rPr>
          <w:rFonts w:eastAsia="Calibri"/>
          <w:color w:val="000000"/>
          <w:sz w:val="28"/>
          <w:szCs w:val="28"/>
        </w:rPr>
        <w:t xml:space="preserve">ed in </w:t>
      </w:r>
      <w:r w:rsidRPr="005662F4">
        <w:rPr>
          <w:rFonts w:eastAsia="Calibri"/>
          <w:color w:val="000000"/>
          <w:sz w:val="28"/>
          <w:szCs w:val="28"/>
          <w:u w:val="single"/>
        </w:rPr>
        <w:t xml:space="preserve">un’ottica costruttiva. </w:t>
      </w:r>
      <w:r w:rsidRPr="005662F4">
        <w:rPr>
          <w:rFonts w:eastAsia="Calibri"/>
          <w:color w:val="000000"/>
          <w:sz w:val="28"/>
          <w:szCs w:val="28"/>
        </w:rPr>
        <w:t xml:space="preserve"> </w:t>
      </w:r>
    </w:p>
    <w:p w14:paraId="54A199A2" w14:textId="77777777" w:rsidR="005662F4" w:rsidRPr="00AC3447" w:rsidRDefault="005662F4" w:rsidP="005662F4">
      <w:pPr>
        <w:widowControl w:val="0"/>
        <w:pBdr>
          <w:top w:val="nil"/>
          <w:left w:val="nil"/>
          <w:bottom w:val="nil"/>
          <w:right w:val="nil"/>
          <w:between w:val="nil"/>
        </w:pBdr>
        <w:spacing w:before="503" w:line="244" w:lineRule="auto"/>
        <w:ind w:left="785" w:right="13" w:hanging="351"/>
        <w:rPr>
          <w:rFonts w:eastAsia="Calibri"/>
          <w:b/>
          <w:color w:val="000000"/>
          <w:sz w:val="28"/>
          <w:szCs w:val="28"/>
        </w:rPr>
      </w:pPr>
      <w:r w:rsidRPr="00AC3447">
        <w:rPr>
          <w:rFonts w:eastAsia="Calibri"/>
          <w:b/>
          <w:color w:val="000000"/>
          <w:sz w:val="28"/>
          <w:szCs w:val="28"/>
        </w:rPr>
        <w:t xml:space="preserve">b) Utilizzo delle nuove tecnologie per le attività progettuali, organizzative e formative  </w:t>
      </w:r>
    </w:p>
    <w:p w14:paraId="568FC80C" w14:textId="77777777" w:rsidR="005662F4" w:rsidRPr="00AC3447" w:rsidRDefault="005662F4" w:rsidP="005662F4">
      <w:pPr>
        <w:widowControl w:val="0"/>
        <w:pBdr>
          <w:top w:val="nil"/>
          <w:left w:val="nil"/>
          <w:bottom w:val="nil"/>
          <w:right w:val="nil"/>
          <w:between w:val="nil"/>
        </w:pBdr>
        <w:spacing w:before="110" w:line="244" w:lineRule="auto"/>
        <w:ind w:left="812" w:right="7" w:firstLine="6"/>
        <w:jc w:val="both"/>
        <w:rPr>
          <w:rFonts w:eastAsia="Calibri"/>
          <w:color w:val="000000"/>
          <w:sz w:val="28"/>
          <w:szCs w:val="28"/>
        </w:rPr>
      </w:pPr>
      <w:r w:rsidRPr="00AC3447">
        <w:rPr>
          <w:rFonts w:eastAsia="Calibri"/>
          <w:color w:val="000000"/>
          <w:sz w:val="28"/>
          <w:szCs w:val="28"/>
        </w:rPr>
        <w:t xml:space="preserve">Ha saputo utilizzare </w:t>
      </w:r>
      <w:r w:rsidRPr="00AC3447">
        <w:rPr>
          <w:rFonts w:eastAsia="Calibri"/>
          <w:color w:val="000000"/>
          <w:sz w:val="28"/>
          <w:szCs w:val="28"/>
          <w:u w:val="single"/>
        </w:rPr>
        <w:t xml:space="preserve">in modo efficace </w:t>
      </w:r>
      <w:r w:rsidRPr="00AC3447">
        <w:rPr>
          <w:rFonts w:eastAsia="Calibri"/>
          <w:color w:val="000000"/>
          <w:sz w:val="28"/>
          <w:szCs w:val="28"/>
        </w:rPr>
        <w:t xml:space="preserve">le tecnologie per ricercare informazioni, per formazione personale o per potenziare la propria modalità didattica.  </w:t>
      </w:r>
    </w:p>
    <w:p w14:paraId="64FA5949" w14:textId="77777777" w:rsidR="005662F4" w:rsidRPr="00AC3447" w:rsidRDefault="005662F4" w:rsidP="005662F4">
      <w:pPr>
        <w:widowControl w:val="0"/>
        <w:pBdr>
          <w:top w:val="nil"/>
          <w:left w:val="nil"/>
          <w:bottom w:val="nil"/>
          <w:right w:val="nil"/>
          <w:between w:val="nil"/>
        </w:pBdr>
        <w:spacing w:before="602"/>
        <w:ind w:left="425"/>
        <w:rPr>
          <w:rFonts w:eastAsia="Calibri"/>
          <w:b/>
          <w:color w:val="000000"/>
          <w:sz w:val="28"/>
          <w:szCs w:val="28"/>
        </w:rPr>
      </w:pPr>
      <w:r w:rsidRPr="00AC3447">
        <w:rPr>
          <w:rFonts w:eastAsia="Calibri"/>
          <w:b/>
          <w:color w:val="000000"/>
          <w:sz w:val="28"/>
          <w:szCs w:val="28"/>
        </w:rPr>
        <w:t xml:space="preserve">c) Cura della propria formazione continua  </w:t>
      </w:r>
    </w:p>
    <w:p w14:paraId="7340390E" w14:textId="2184A3AC" w:rsidR="005662F4" w:rsidRPr="00AC3447" w:rsidRDefault="005662F4" w:rsidP="005662F4">
      <w:pPr>
        <w:widowControl w:val="0"/>
        <w:pBdr>
          <w:top w:val="nil"/>
          <w:left w:val="nil"/>
          <w:bottom w:val="nil"/>
          <w:right w:val="nil"/>
          <w:between w:val="nil"/>
        </w:pBdr>
        <w:spacing w:before="118" w:line="244" w:lineRule="auto"/>
        <w:ind w:left="757" w:right="903" w:firstLine="2"/>
        <w:jc w:val="both"/>
        <w:rPr>
          <w:rFonts w:eastAsia="Calibri"/>
          <w:color w:val="000000"/>
          <w:sz w:val="28"/>
          <w:szCs w:val="28"/>
        </w:rPr>
      </w:pPr>
      <w:r w:rsidRPr="00AC3447">
        <w:rPr>
          <w:rFonts w:eastAsia="Calibri"/>
          <w:color w:val="000000"/>
          <w:sz w:val="28"/>
          <w:szCs w:val="28"/>
        </w:rPr>
        <w:t>La</w:t>
      </w:r>
      <w:r>
        <w:rPr>
          <w:rFonts w:eastAsia="Calibri"/>
          <w:color w:val="000000"/>
          <w:sz w:val="28"/>
          <w:szCs w:val="28"/>
        </w:rPr>
        <w:t>/Il</w:t>
      </w:r>
      <w:r w:rsidRPr="00AC3447">
        <w:rPr>
          <w:rFonts w:eastAsia="Calibri"/>
          <w:color w:val="000000"/>
          <w:sz w:val="28"/>
          <w:szCs w:val="28"/>
        </w:rPr>
        <w:t xml:space="preserve"> docente è consapevole dell’</w:t>
      </w:r>
      <w:r w:rsidRPr="00AC3447">
        <w:rPr>
          <w:rFonts w:eastAsia="Calibri"/>
          <w:color w:val="000000"/>
          <w:sz w:val="28"/>
          <w:szCs w:val="28"/>
          <w:u w:val="single"/>
        </w:rPr>
        <w:t xml:space="preserve">importanza della formazione </w:t>
      </w:r>
      <w:r w:rsidRPr="00AC3447">
        <w:rPr>
          <w:rFonts w:eastAsia="Calibri"/>
          <w:color w:val="000000"/>
          <w:sz w:val="28"/>
          <w:szCs w:val="28"/>
        </w:rPr>
        <w:t xml:space="preserve"> </w:t>
      </w:r>
      <w:r w:rsidRPr="00AC3447">
        <w:rPr>
          <w:rFonts w:eastAsia="Calibri"/>
          <w:color w:val="000000"/>
          <w:sz w:val="28"/>
          <w:szCs w:val="28"/>
          <w:u w:val="single"/>
        </w:rPr>
        <w:t>professionale,</w:t>
      </w:r>
      <w:r w:rsidRPr="00AC3447">
        <w:rPr>
          <w:rFonts w:eastAsia="Calibri"/>
          <w:color w:val="000000"/>
          <w:sz w:val="28"/>
          <w:szCs w:val="28"/>
        </w:rPr>
        <w:t xml:space="preserve"> per cui si aggiorna con costanza nel tempo per  migliorare sempre di più il proprio bilancio delle competenze.  </w:t>
      </w:r>
    </w:p>
    <w:p w14:paraId="01D9D1BD" w14:textId="77777777" w:rsidR="005662F4" w:rsidRPr="00AC3447" w:rsidRDefault="005662F4" w:rsidP="005662F4">
      <w:pPr>
        <w:widowControl w:val="0"/>
        <w:pBdr>
          <w:top w:val="nil"/>
          <w:left w:val="nil"/>
          <w:bottom w:val="nil"/>
          <w:right w:val="nil"/>
          <w:between w:val="nil"/>
        </w:pBdr>
        <w:spacing w:before="602"/>
        <w:ind w:left="75"/>
        <w:rPr>
          <w:rFonts w:eastAsia="Calibri"/>
          <w:b/>
          <w:color w:val="000000"/>
          <w:sz w:val="28"/>
          <w:szCs w:val="28"/>
        </w:rPr>
      </w:pPr>
      <w:r w:rsidRPr="00AC3447">
        <w:rPr>
          <w:rFonts w:eastAsia="Calibri"/>
          <w:b/>
          <w:color w:val="000000"/>
          <w:sz w:val="28"/>
          <w:szCs w:val="28"/>
        </w:rPr>
        <w:t xml:space="preserve">Eventuali osservazioni: </w:t>
      </w:r>
    </w:p>
    <w:p w14:paraId="1C4FF8AF" w14:textId="77777777" w:rsidR="005662F4" w:rsidRPr="00AC3447" w:rsidRDefault="005662F4" w:rsidP="005662F4">
      <w:pPr>
        <w:widowControl w:val="0"/>
        <w:pBdr>
          <w:top w:val="nil"/>
          <w:left w:val="nil"/>
          <w:bottom w:val="nil"/>
          <w:right w:val="nil"/>
          <w:between w:val="nil"/>
        </w:pBdr>
        <w:spacing w:before="170" w:line="344" w:lineRule="auto"/>
        <w:ind w:left="80" w:right="2315" w:hanging="15"/>
        <w:jc w:val="both"/>
        <w:rPr>
          <w:rFonts w:eastAsia="Calibri"/>
          <w:color w:val="000000"/>
          <w:sz w:val="28"/>
          <w:szCs w:val="28"/>
        </w:rPr>
      </w:pPr>
      <w:r w:rsidRPr="00AC3447">
        <w:rPr>
          <w:rFonts w:eastAsia="Calibri"/>
          <w:color w:val="000000"/>
          <w:sz w:val="28"/>
          <w:szCs w:val="28"/>
        </w:rPr>
        <w:t xml:space="preserve">Si dichiara tuttavia disponibile per qualsiasi  chiarimento. In fede,  </w:t>
      </w:r>
    </w:p>
    <w:p w14:paraId="43040DD2" w14:textId="575AEF6D" w:rsidR="005662F4" w:rsidRPr="00AC3447" w:rsidRDefault="005662F4" w:rsidP="005662F4">
      <w:pPr>
        <w:widowControl w:val="0"/>
        <w:pBdr>
          <w:top w:val="nil"/>
          <w:left w:val="nil"/>
          <w:bottom w:val="nil"/>
          <w:right w:val="nil"/>
          <w:between w:val="nil"/>
        </w:pBdr>
        <w:spacing w:before="36" w:line="466" w:lineRule="auto"/>
        <w:ind w:left="3479" w:right="4" w:hanging="3398"/>
        <w:rPr>
          <w:rFonts w:eastAsia="Calibri"/>
          <w:color w:val="000000"/>
          <w:sz w:val="28"/>
          <w:szCs w:val="28"/>
        </w:rPr>
      </w:pPr>
      <w:r w:rsidRPr="00AC3447">
        <w:rPr>
          <w:rFonts w:eastAsia="Calibri"/>
          <w:color w:val="000000"/>
          <w:sz w:val="28"/>
          <w:szCs w:val="28"/>
        </w:rPr>
        <w:t>Asti</w:t>
      </w:r>
      <w:r w:rsidR="00C07BAD">
        <w:rPr>
          <w:rFonts w:eastAsia="Calibri"/>
          <w:color w:val="000000"/>
          <w:sz w:val="28"/>
          <w:szCs w:val="28"/>
        </w:rPr>
        <w:t>, ……..</w:t>
      </w:r>
      <w:r w:rsidRPr="00AC3447">
        <w:rPr>
          <w:rFonts w:eastAsia="Calibri"/>
          <w:color w:val="000000"/>
          <w:sz w:val="28"/>
          <w:szCs w:val="28"/>
        </w:rPr>
        <w:t xml:space="preserve"> /06/202</w:t>
      </w:r>
      <w:r w:rsidR="005F2D65">
        <w:rPr>
          <w:rFonts w:eastAsia="Calibri"/>
          <w:color w:val="000000"/>
          <w:sz w:val="28"/>
          <w:szCs w:val="28"/>
        </w:rPr>
        <w:t>4</w:t>
      </w:r>
    </w:p>
    <w:p w14:paraId="0D92FD45" w14:textId="77777777" w:rsidR="005662F4" w:rsidRPr="00AC3447" w:rsidRDefault="005662F4" w:rsidP="005662F4">
      <w:pPr>
        <w:widowControl w:val="0"/>
        <w:pBdr>
          <w:top w:val="nil"/>
          <w:left w:val="nil"/>
          <w:bottom w:val="nil"/>
          <w:right w:val="nil"/>
          <w:between w:val="nil"/>
        </w:pBdr>
        <w:spacing w:before="36" w:line="466" w:lineRule="auto"/>
        <w:ind w:left="3479" w:right="4" w:hanging="3398"/>
        <w:rPr>
          <w:rFonts w:eastAsia="Calibri"/>
          <w:color w:val="000000"/>
          <w:sz w:val="28"/>
          <w:szCs w:val="28"/>
        </w:rPr>
      </w:pPr>
    </w:p>
    <w:p w14:paraId="5B0AFA96" w14:textId="77777777" w:rsidR="005662F4" w:rsidRPr="00AC3447" w:rsidRDefault="005662F4" w:rsidP="005662F4">
      <w:pPr>
        <w:widowControl w:val="0"/>
        <w:pBdr>
          <w:top w:val="nil"/>
          <w:left w:val="nil"/>
          <w:bottom w:val="nil"/>
          <w:right w:val="nil"/>
          <w:between w:val="nil"/>
        </w:pBdr>
        <w:spacing w:before="36" w:line="466" w:lineRule="auto"/>
        <w:ind w:left="3479" w:right="4" w:hanging="3398"/>
        <w:rPr>
          <w:rFonts w:eastAsia="Calibri"/>
          <w:color w:val="000000"/>
          <w:sz w:val="28"/>
          <w:szCs w:val="28"/>
        </w:rPr>
      </w:pPr>
      <w:r w:rsidRPr="00AC3447">
        <w:rPr>
          <w:rFonts w:eastAsia="Calibri"/>
          <w:color w:val="000000"/>
          <w:sz w:val="28"/>
          <w:szCs w:val="28"/>
        </w:rPr>
        <w:t>Firma _______________________________________</w:t>
      </w:r>
    </w:p>
    <w:p w14:paraId="4F3C2103" w14:textId="77777777" w:rsidR="005662F4" w:rsidRPr="00AC3447" w:rsidRDefault="005662F4" w:rsidP="005662F4">
      <w:pPr>
        <w:pStyle w:val="Pidipagina"/>
        <w:rPr>
          <w:sz w:val="28"/>
          <w:szCs w:val="28"/>
        </w:rPr>
      </w:pPr>
    </w:p>
    <w:p w14:paraId="50CB45BB" w14:textId="77777777" w:rsidR="005662F4" w:rsidRPr="00AC3447" w:rsidRDefault="005662F4" w:rsidP="005662F4">
      <w:pPr>
        <w:spacing w:before="120"/>
        <w:rPr>
          <w:rFonts w:eastAsia="Tahoma"/>
          <w:b/>
          <w:sz w:val="28"/>
          <w:szCs w:val="28"/>
        </w:rPr>
      </w:pPr>
    </w:p>
    <w:p w14:paraId="213F0861" w14:textId="77777777" w:rsidR="005662F4" w:rsidRPr="00AC3447" w:rsidRDefault="005662F4" w:rsidP="005662F4">
      <w:pPr>
        <w:rPr>
          <w:b/>
          <w:sz w:val="28"/>
          <w:szCs w:val="28"/>
        </w:rPr>
      </w:pPr>
      <w:bookmarkStart w:id="0" w:name="_heading=h.30j0zll" w:colFirst="0" w:colLast="0"/>
      <w:bookmarkEnd w:id="0"/>
    </w:p>
    <w:p w14:paraId="0A3124DE" w14:textId="77777777" w:rsidR="005662F4" w:rsidRPr="00AC3447" w:rsidRDefault="005662F4" w:rsidP="005662F4">
      <w:pPr>
        <w:rPr>
          <w:b/>
          <w:sz w:val="28"/>
          <w:szCs w:val="28"/>
        </w:rPr>
      </w:pPr>
    </w:p>
    <w:p w14:paraId="1A6011E5" w14:textId="77777777" w:rsidR="005662F4" w:rsidRPr="00AC3447" w:rsidRDefault="005662F4" w:rsidP="005662F4">
      <w:pPr>
        <w:rPr>
          <w:b/>
          <w:sz w:val="28"/>
          <w:szCs w:val="28"/>
        </w:rPr>
      </w:pPr>
    </w:p>
    <w:p w14:paraId="729B4F56" w14:textId="77777777" w:rsidR="005662F4" w:rsidRPr="00AC3447" w:rsidRDefault="005662F4" w:rsidP="005662F4">
      <w:pPr>
        <w:tabs>
          <w:tab w:val="left" w:pos="5278"/>
          <w:tab w:val="left" w:pos="5704"/>
          <w:tab w:val="left" w:pos="6521"/>
          <w:tab w:val="left" w:pos="7121"/>
        </w:tabs>
        <w:spacing w:before="120" w:line="240" w:lineRule="auto"/>
        <w:ind w:left="426"/>
        <w:jc w:val="both"/>
        <w:rPr>
          <w:rFonts w:eastAsia="Tahoma"/>
          <w:sz w:val="28"/>
          <w:szCs w:val="28"/>
        </w:rPr>
      </w:pPr>
    </w:p>
    <w:p w14:paraId="53E6EE20" w14:textId="77777777" w:rsidR="005662F4" w:rsidRDefault="005662F4" w:rsidP="00FA3F62">
      <w:pPr>
        <w:spacing w:line="480" w:lineRule="auto"/>
        <w:jc w:val="center"/>
      </w:pPr>
    </w:p>
    <w:p w14:paraId="7D9C8674" w14:textId="77777777" w:rsidR="005662F4" w:rsidRDefault="005662F4" w:rsidP="00FA3F62">
      <w:pPr>
        <w:spacing w:line="480" w:lineRule="auto"/>
        <w:jc w:val="center"/>
      </w:pPr>
    </w:p>
    <w:p w14:paraId="507DE61D" w14:textId="5D4A11DF" w:rsidR="00BB4DE1" w:rsidRDefault="00FA3F62" w:rsidP="00FA3F62">
      <w:pPr>
        <w:spacing w:line="480" w:lineRule="auto"/>
        <w:jc w:val="center"/>
      </w:pPr>
      <w:r>
        <w:rPr>
          <w:noProof/>
        </w:rPr>
        <w:drawing>
          <wp:anchor distT="0" distB="0" distL="114300" distR="114300" simplePos="0" relativeHeight="251658240" behindDoc="1" locked="0" layoutInCell="1" allowOverlap="1" wp14:anchorId="208A59A5" wp14:editId="70733FD3">
            <wp:simplePos x="0" y="0"/>
            <wp:positionH relativeFrom="column">
              <wp:posOffset>2647950</wp:posOffset>
            </wp:positionH>
            <wp:positionV relativeFrom="paragraph">
              <wp:posOffset>12700</wp:posOffset>
            </wp:positionV>
            <wp:extent cx="2495933" cy="11620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519" cy="1163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DE1">
        <w:t>Il Dirigente Scolastico</w:t>
      </w:r>
    </w:p>
    <w:p w14:paraId="63A4B146" w14:textId="2136B047" w:rsidR="00BB4DE1" w:rsidRDefault="00BB4DE1" w:rsidP="00FA3F62">
      <w:pPr>
        <w:spacing w:line="480" w:lineRule="auto"/>
        <w:jc w:val="center"/>
      </w:pPr>
      <w:r>
        <w:t>Prof. Dott. Franco CALCAGNO</w:t>
      </w:r>
    </w:p>
    <w:p w14:paraId="25A504C6" w14:textId="14BD4BB0" w:rsidR="00FA3F62" w:rsidRPr="00661160" w:rsidRDefault="00FA3F62" w:rsidP="00FA3F62">
      <w:pPr>
        <w:spacing w:line="480" w:lineRule="auto"/>
        <w:jc w:val="center"/>
      </w:pPr>
    </w:p>
    <w:sectPr w:rsidR="00FA3F62" w:rsidRPr="00661160" w:rsidSect="00013B8D">
      <w:headerReference w:type="default" r:id="rId8"/>
      <w:footerReference w:type="default" r:id="rId9"/>
      <w:pgSz w:w="11906" w:h="16838"/>
      <w:pgMar w:top="780" w:right="720" w:bottom="720" w:left="720"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A3262" w14:textId="77777777" w:rsidR="009A2410" w:rsidRDefault="009A2410" w:rsidP="00513B0D">
      <w:pPr>
        <w:spacing w:line="240" w:lineRule="auto"/>
      </w:pPr>
      <w:r>
        <w:separator/>
      </w:r>
    </w:p>
  </w:endnote>
  <w:endnote w:type="continuationSeparator" w:id="0">
    <w:p w14:paraId="68EB9E39" w14:textId="77777777" w:rsidR="009A2410" w:rsidRDefault="009A2410" w:rsidP="00513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3011B" w14:textId="77777777" w:rsidR="00513B0D" w:rsidRDefault="00513B0D" w:rsidP="00513B0D"/>
  <w:p w14:paraId="41DE214E" w14:textId="77777777" w:rsidR="00513B0D" w:rsidRDefault="00513B0D" w:rsidP="00513B0D">
    <w:pPr>
      <w:ind w:left="-142"/>
      <w:jc w:val="center"/>
      <w:rPr>
        <w:rFonts w:ascii="Verdana" w:hAnsi="Verdana"/>
        <w:iCs/>
        <w:color w:val="000080"/>
        <w:sz w:val="18"/>
        <w:szCs w:val="16"/>
      </w:rPr>
    </w:pPr>
  </w:p>
  <w:p w14:paraId="01B08588" w14:textId="77777777" w:rsidR="00513B0D" w:rsidRDefault="00513B0D" w:rsidP="00513B0D">
    <w:pPr>
      <w:ind w:left="-142"/>
      <w:jc w:val="center"/>
      <w:rPr>
        <w:rFonts w:ascii="Verdana" w:hAnsi="Verdana"/>
        <w:iCs/>
        <w:color w:val="000080"/>
        <w:sz w:val="18"/>
        <w:szCs w:val="16"/>
      </w:rPr>
    </w:pPr>
  </w:p>
  <w:p w14:paraId="6BFF5DDD" w14:textId="77777777" w:rsidR="00513B0D" w:rsidRDefault="00513B0D" w:rsidP="00513B0D">
    <w:pPr>
      <w:ind w:left="-142"/>
      <w:jc w:val="center"/>
      <w:rPr>
        <w:rFonts w:ascii="Verdana" w:hAnsi="Verdana"/>
        <w:iCs/>
        <w:color w:val="000080"/>
        <w:sz w:val="18"/>
        <w:szCs w:val="16"/>
      </w:rPr>
    </w:pPr>
    <w:r>
      <w:rPr>
        <w:noProof/>
      </w:rPr>
      <mc:AlternateContent>
        <mc:Choice Requires="wps">
          <w:drawing>
            <wp:anchor distT="45720" distB="45720" distL="114300" distR="114300" simplePos="0" relativeHeight="251665408" behindDoc="1" locked="0" layoutInCell="1" allowOverlap="1" wp14:anchorId="3B01767E" wp14:editId="422B9112">
              <wp:simplePos x="0" y="0"/>
              <wp:positionH relativeFrom="column">
                <wp:posOffset>-107315</wp:posOffset>
              </wp:positionH>
              <wp:positionV relativeFrom="paragraph">
                <wp:posOffset>9525</wp:posOffset>
              </wp:positionV>
              <wp:extent cx="1644650" cy="1061085"/>
              <wp:effectExtent l="0" t="0" r="0" b="5715"/>
              <wp:wrapTight wrapText="bothSides">
                <wp:wrapPolygon edited="0">
                  <wp:start x="0" y="0"/>
                  <wp:lineTo x="0" y="21329"/>
                  <wp:lineTo x="21266" y="21329"/>
                  <wp:lineTo x="21266" y="0"/>
                  <wp:lineTo x="0" y="0"/>
                </wp:wrapPolygon>
              </wp:wrapTight>
              <wp:docPr id="37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061085"/>
                      </a:xfrm>
                      <a:prstGeom prst="rect">
                        <a:avLst/>
                      </a:prstGeom>
                      <a:solidFill>
                        <a:srgbClr val="FFFFFF"/>
                      </a:solidFill>
                      <a:ln w="9525">
                        <a:noFill/>
                        <a:miter lim="800000"/>
                        <a:headEnd/>
                        <a:tailEnd/>
                      </a:ln>
                    </wps:spPr>
                    <wps:txbx>
                      <w:txbxContent>
                        <w:p w14:paraId="5923C91C" w14:textId="77777777" w:rsidR="00513B0D" w:rsidRDefault="00513B0D" w:rsidP="00513B0D">
                          <w:pPr>
                            <w:jc w:val="center"/>
                          </w:pPr>
                          <w:r>
                            <w:rPr>
                              <w:noProof/>
                            </w:rPr>
                            <w:drawing>
                              <wp:inline distT="0" distB="0" distL="0" distR="0" wp14:anchorId="4CE70A6B" wp14:editId="56877D24">
                                <wp:extent cx="738000" cy="302400"/>
                                <wp:effectExtent l="19050" t="0" r="24130" b="135890"/>
                                <wp:docPr id="482" name="Immagine 223" descr="S:\Stella\iccdb\Varie\Intestazione 2019\index rete sh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Stella\iccdb\Varie\Intestazione 2019\index rete she.png"/>
                                        <pic:cNvPicPr>
                                          <a:picLocks noChangeAspect="1" noChangeArrowheads="1"/>
                                        </pic:cNvPicPr>
                                      </pic:nvPicPr>
                                      <pic:blipFill>
                                        <a:blip r:embed="rId1"/>
                                        <a:srcRect/>
                                        <a:stretch>
                                          <a:fillRect/>
                                        </a:stretch>
                                      </pic:blipFill>
                                      <pic:spPr bwMode="auto">
                                        <a:xfrm>
                                          <a:off x="0" y="0"/>
                                          <a:ext cx="738000" cy="302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rPr>
                            <w:drawing>
                              <wp:inline distT="0" distB="0" distL="0" distR="0" wp14:anchorId="26D8B8DA" wp14:editId="633856D0">
                                <wp:extent cx="410400" cy="320400"/>
                                <wp:effectExtent l="95250" t="38100" r="123190" b="175260"/>
                                <wp:docPr id="483" name="Immagine 224" descr="S:\Stella\iccdb\Varie\Intestazione 2019\Bottone Parteci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Stella\iccdb\Varie\Intestazione 2019\Bottone Partecip.png"/>
                                        <pic:cNvPicPr>
                                          <a:picLocks noChangeAspect="1" noChangeArrowheads="1"/>
                                        </pic:cNvPicPr>
                                      </pic:nvPicPr>
                                      <pic:blipFill>
                                        <a:blip r:embed="rId2"/>
                                        <a:srcRect/>
                                        <a:stretch>
                                          <a:fillRect/>
                                        </a:stretch>
                                      </pic:blipFill>
                                      <pic:spPr bwMode="auto">
                                        <a:xfrm>
                                          <a:off x="0" y="0"/>
                                          <a:ext cx="410400" cy="3204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Pr>
                              <w:noProof/>
                            </w:rPr>
                            <w:drawing>
                              <wp:inline distT="0" distB="0" distL="0" distR="0" wp14:anchorId="03675EAE" wp14:editId="2FA7E904">
                                <wp:extent cx="482400" cy="266400"/>
                                <wp:effectExtent l="19050" t="0" r="13335" b="114935"/>
                                <wp:docPr id="484"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82400" cy="266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rPr>
                            <w:drawing>
                              <wp:inline distT="0" distB="0" distL="0" distR="0" wp14:anchorId="57A313F2" wp14:editId="26410E6C">
                                <wp:extent cx="615600" cy="349200"/>
                                <wp:effectExtent l="0" t="0" r="0" b="0"/>
                                <wp:docPr id="485"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600" cy="349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B01767E" id="_x0000_t202" coordsize="21600,21600" o:spt="202" path="m,l,21600r21600,l21600,xe">
              <v:stroke joinstyle="miter"/>
              <v:path gradientshapeok="t" o:connecttype="rect"/>
            </v:shapetype>
            <v:shape id="Casella di testo 2" o:spid="_x0000_s1026" type="#_x0000_t202" style="position:absolute;left:0;text-align:left;margin-left:-8.45pt;margin-top:.75pt;width:129.5pt;height:83.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cFDAIAAPcDAAAOAAAAZHJzL2Uyb0RvYy54bWysU8GO0zAQvSPxD5bvNEnVlm7UdLV0KUJa&#10;FqSFD3Acp7GwPcZ2m5SvZ+xkuwVuiBysmcz4zcyb583toBU5CeclmIoWs5wSYTg00hwq+u3r/s2a&#10;Eh+YaZgCIyp6Fp7ebl+/2vS2FHPoQDXCEQQxvuxtRbsQbJllnndCMz8DKwwGW3CaBXTdIWsc6xFd&#10;q2ye56usB9dYB1x4j3/vxyDdJvy2FTx8blsvAlEVxd5COl0663hm2w0rD47ZTvKpDfYPXWgmDRa9&#10;QN2zwMjRyb+gtOQOPLRhxkFn0LaSizQDTlPkf0zz1DEr0ixIjrcXmvz/g+WPpyf7xZEwvIMBF5iG&#10;8PYB+HdPDOw6Zg7izjnoO8EaLFxEyrLe+nK6Gqn2pY8gdf8JGlwyOwZIQEPrdGQF5ySIjgs4X0gX&#10;QyA8llwtFqslhjjGinxV5OtlqsHK5+vW+fBBgCbRqKjDrSZ4dnrwIbbDyueUWM2Dks1eKpUcd6h3&#10;ypETQwXs0zeh/5amDOkrerOcLxOygXg/iUPLgApVUld0ncdv1Eyk471pUkpgUo02dqLMxE+kZCQn&#10;DPWAiZGnGpozMuVgVCK+HDQ6cD8p6VGFFfU/jswJStRHg2zfFItFlG1yFsu3c3TcdaS+jjDDEaqi&#10;gZLR3IUk9ciDgTvcSisTXy+dTL2iuhKN00uI8r32U9bLe93+AgAA//8DAFBLAwQUAAYACAAAACEA&#10;yAwIyt0AAAAJAQAADwAAAGRycy9kb3ducmV2LnhtbEyPQU7DMBBF90jcwRokNqh1ErVuG+JUgARi&#10;29IDTOJpEhHbUew26e0ZVrD8el9/3hT72fbiSmPovNOQLhMQ5GpvOtdoOH29L7YgQkRnsPeONNwo&#10;wL68vyswN35yB7oeYyN4xIUcNbQxDrmUoW7JYlj6gRyzsx8tRo5jI82IE4/bXmZJoqTFzvGFFgd6&#10;a6n+Pl6shvPn9LTeTdVHPG0OK/WK3abyN60fH+aXZxCR5vhXhl99VoeSnSp/cSaIXsMiVTuuMliD&#10;YJ6tshRExVltFciykP8/KH8AAAD//wMAUEsBAi0AFAAGAAgAAAAhALaDOJL+AAAA4QEAABMAAAAA&#10;AAAAAAAAAAAAAAAAAFtDb250ZW50X1R5cGVzXS54bWxQSwECLQAUAAYACAAAACEAOP0h/9YAAACU&#10;AQAACwAAAAAAAAAAAAAAAAAvAQAAX3JlbHMvLnJlbHNQSwECLQAUAAYACAAAACEAOjRnBQwCAAD3&#10;AwAADgAAAAAAAAAAAAAAAAAuAgAAZHJzL2Uyb0RvYy54bWxQSwECLQAUAAYACAAAACEAyAwIyt0A&#10;AAAJAQAADwAAAAAAAAAAAAAAAABmBAAAZHJzL2Rvd25yZXYueG1sUEsFBgAAAAAEAAQA8wAAAHAF&#10;AAAAAA==&#10;" stroked="f">
              <v:textbox>
                <w:txbxContent>
                  <w:p w14:paraId="5923C91C" w14:textId="77777777" w:rsidR="00513B0D" w:rsidRDefault="00513B0D" w:rsidP="00513B0D">
                    <w:pPr>
                      <w:jc w:val="center"/>
                    </w:pPr>
                    <w:r>
                      <w:rPr>
                        <w:noProof/>
                      </w:rPr>
                      <w:drawing>
                        <wp:inline distT="0" distB="0" distL="0" distR="0" wp14:anchorId="4CE70A6B" wp14:editId="56877D24">
                          <wp:extent cx="738000" cy="302400"/>
                          <wp:effectExtent l="19050" t="0" r="24130" b="135890"/>
                          <wp:docPr id="482" name="Immagine 223" descr="S:\Stella\iccdb\Varie\Intestazione 2019\index rete sh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Stella\iccdb\Varie\Intestazione 2019\index rete she.png"/>
                                  <pic:cNvPicPr>
                                    <a:picLocks noChangeAspect="1" noChangeArrowheads="1"/>
                                  </pic:cNvPicPr>
                                </pic:nvPicPr>
                                <pic:blipFill>
                                  <a:blip r:embed="rId5"/>
                                  <a:srcRect/>
                                  <a:stretch>
                                    <a:fillRect/>
                                  </a:stretch>
                                </pic:blipFill>
                                <pic:spPr bwMode="auto">
                                  <a:xfrm>
                                    <a:off x="0" y="0"/>
                                    <a:ext cx="738000" cy="302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rPr>
                      <w:drawing>
                        <wp:inline distT="0" distB="0" distL="0" distR="0" wp14:anchorId="26D8B8DA" wp14:editId="633856D0">
                          <wp:extent cx="410400" cy="320400"/>
                          <wp:effectExtent l="95250" t="38100" r="123190" b="175260"/>
                          <wp:docPr id="483" name="Immagine 224" descr="S:\Stella\iccdb\Varie\Intestazione 2019\Bottone Parteci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Stella\iccdb\Varie\Intestazione 2019\Bottone Partecip.png"/>
                                  <pic:cNvPicPr>
                                    <a:picLocks noChangeAspect="1" noChangeArrowheads="1"/>
                                  </pic:cNvPicPr>
                                </pic:nvPicPr>
                                <pic:blipFill>
                                  <a:blip r:embed="rId6"/>
                                  <a:srcRect/>
                                  <a:stretch>
                                    <a:fillRect/>
                                  </a:stretch>
                                </pic:blipFill>
                                <pic:spPr bwMode="auto">
                                  <a:xfrm>
                                    <a:off x="0" y="0"/>
                                    <a:ext cx="410400" cy="3204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Pr>
                        <w:noProof/>
                      </w:rPr>
                      <w:drawing>
                        <wp:inline distT="0" distB="0" distL="0" distR="0" wp14:anchorId="03675EAE" wp14:editId="2FA7E904">
                          <wp:extent cx="482400" cy="266400"/>
                          <wp:effectExtent l="19050" t="0" r="13335" b="114935"/>
                          <wp:docPr id="484"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82400" cy="266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rPr>
                      <w:drawing>
                        <wp:inline distT="0" distB="0" distL="0" distR="0" wp14:anchorId="57A313F2" wp14:editId="26410E6C">
                          <wp:extent cx="615600" cy="349200"/>
                          <wp:effectExtent l="0" t="0" r="0" b="0"/>
                          <wp:docPr id="485"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00" cy="349200"/>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4294967295" distB="4294967295" distL="114300" distR="114300" simplePos="0" relativeHeight="251664384" behindDoc="0" locked="0" layoutInCell="1" allowOverlap="1" wp14:anchorId="1C693C74" wp14:editId="0C40EA9C">
              <wp:simplePos x="0" y="0"/>
              <wp:positionH relativeFrom="column">
                <wp:posOffset>-6985</wp:posOffset>
              </wp:positionH>
              <wp:positionV relativeFrom="paragraph">
                <wp:posOffset>-3176</wp:posOffset>
              </wp:positionV>
              <wp:extent cx="6591300" cy="0"/>
              <wp:effectExtent l="0" t="0" r="19050" b="19050"/>
              <wp:wrapNone/>
              <wp:docPr id="371"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1300" cy="0"/>
                      </a:xfrm>
                      <a:prstGeom prst="line">
                        <a:avLst/>
                      </a:prstGeom>
                      <a:noFill/>
                      <a:ln w="9525">
                        <a:solidFill>
                          <a:srgbClr val="4579B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8B986A" id="Connettore 1 4"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25pt" to="51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9WuwEAAFIDAAAOAAAAZHJzL2Uyb0RvYy54bWysU01v2zAMvQ/YfxB0X+xkS9cYcQosXXfp&#10;tgDtdmf0YQuTRUFUYuffT1LTtNhuwy6EKJJPj4/U+mYaLDuqQAZdy+ezmjPlBErjupb/eLx7d80Z&#10;RXASLDrV8pMifrN5+2Y9+kYtsEcrVWAJxFEz+pb3Mfqmqkj0agCaoVcuBTWGAWJyQ1fJAGNCH2y1&#10;qOurasQgfUChiNLt7VOQbwq+1krE71qTisy2PHGLxYZi99lWmzU0XQDfG3GmAf/AYgDj0qMXqFuI&#10;wA7B/AU1GBGQUMeZwKFCrY1QpYfUzbz+o5uHHrwqvSRxyF9kov8HK74dt24XMnUxuQd/j+IXMYfb&#10;HlynCoHHk0+Dm2epqtFTcynJDvldYPvxK8qUA4eIRYVJh4Fpa/zPXJjBU6dsKrKfLrKrKTKRLq+W&#10;q/n7Ok1HPMcqaDJELvSB4heFA8uHllvjsiLQwPGeYqb0kpKvHd4Za8tUrWNjy1fLxbIUEFojczCn&#10;Uej2WxvYEdJefFh+XH26Lv2lyOu0gAcnC1ivQH4+nyMY+3ROj1t3liUrkdeOmj3K0y48y5UGV1ie&#10;lyxvxmu/VL98hc1vAAAA//8DAFBLAwQUAAYACAAAACEARw3rOdsAAAAHAQAADwAAAGRycy9kb3du&#10;cmV2LnhtbEyOwW7CMBBE75X6D9ZW6g2ctAKVEAfRVFyRSlHV4xIvcUS8jmwD6d/X9NKeRjszmn3l&#10;arS9uJAPnWMF+TQDQdw43XGrYP+xmbyACBFZY++YFHxTgFV1f1diod2V3+myi61IIxwKVGBiHAop&#10;Q2PIYpi6gThlR+ctxnT6VmqP1zRue/mUZXNpseP0weBAtaHmtDtbBSP5z7f1bL84br54O9Rb03b1&#10;q1KPD+N6CSLSGP/KcMNP6FAlpoM7sw6iVzDJ89RMOgNxi7Pn+QLE4deQVSn/81c/AAAA//8DAFBL&#10;AQItABQABgAIAAAAIQC2gziS/gAAAOEBAAATAAAAAAAAAAAAAAAAAAAAAABbQ29udGVudF9UeXBl&#10;c10ueG1sUEsBAi0AFAAGAAgAAAAhADj9If/WAAAAlAEAAAsAAAAAAAAAAAAAAAAALwEAAF9yZWxz&#10;Ly5yZWxzUEsBAi0AFAAGAAgAAAAhAGTYf1a7AQAAUgMAAA4AAAAAAAAAAAAAAAAALgIAAGRycy9l&#10;Mm9Eb2MueG1sUEsBAi0AFAAGAAgAAAAhAEcN6znbAAAABwEAAA8AAAAAAAAAAAAAAAAAFQQAAGRy&#10;cy9kb3ducmV2LnhtbFBLBQYAAAAABAAEAPMAAAAdBQAAAAA=&#10;" strokecolor="#4579b8"/>
          </w:pict>
        </mc:Fallback>
      </mc:AlternateContent>
    </w:r>
    <w:r w:rsidRPr="00094161">
      <w:rPr>
        <w:rFonts w:ascii="Verdana" w:hAnsi="Verdana"/>
        <w:iCs/>
        <w:color w:val="000080"/>
        <w:sz w:val="18"/>
        <w:szCs w:val="16"/>
      </w:rPr>
      <w:t>Via Romita n. 4</w:t>
    </w:r>
    <w:r>
      <w:rPr>
        <w:rFonts w:ascii="Verdana" w:hAnsi="Verdana"/>
        <w:iCs/>
        <w:color w:val="000080"/>
        <w:sz w:val="18"/>
        <w:szCs w:val="16"/>
      </w:rPr>
      <w:t>2</w:t>
    </w:r>
    <w:r w:rsidRPr="00094161">
      <w:rPr>
        <w:rFonts w:ascii="Verdana" w:hAnsi="Verdana"/>
        <w:iCs/>
        <w:color w:val="000080"/>
        <w:sz w:val="18"/>
        <w:szCs w:val="16"/>
      </w:rPr>
      <w:t xml:space="preserve"> - </w:t>
    </w:r>
    <w:r w:rsidRPr="00094161">
      <w:rPr>
        <w:rFonts w:ascii="Verdana" w:hAnsi="Verdana"/>
        <w:b/>
        <w:iCs/>
        <w:color w:val="000080"/>
        <w:sz w:val="18"/>
        <w:szCs w:val="16"/>
      </w:rPr>
      <w:t>14100  Asti</w:t>
    </w:r>
    <w:r w:rsidRPr="00094161">
      <w:rPr>
        <w:rFonts w:ascii="Verdana" w:hAnsi="Verdana"/>
        <w:iCs/>
        <w:color w:val="000080"/>
        <w:sz w:val="18"/>
        <w:szCs w:val="18"/>
      </w:rPr>
      <w:sym w:font="Wingdings 2" w:char="F027"/>
    </w:r>
    <w:r w:rsidRPr="00094161">
      <w:rPr>
        <w:rFonts w:ascii="Verdana" w:hAnsi="Verdana"/>
        <w:iCs/>
        <w:color w:val="000080"/>
        <w:sz w:val="18"/>
        <w:szCs w:val="16"/>
      </w:rPr>
      <w:t xml:space="preserve"> 0141 1771650</w:t>
    </w:r>
  </w:p>
  <w:p w14:paraId="3EC0CE9D" w14:textId="77777777" w:rsidR="00513B0D" w:rsidRPr="00C53133" w:rsidRDefault="00513B0D" w:rsidP="00513B0D">
    <w:pPr>
      <w:ind w:left="-142"/>
      <w:jc w:val="center"/>
      <w:rPr>
        <w:rFonts w:ascii="Verdana" w:hAnsi="Verdana"/>
        <w:iCs/>
        <w:color w:val="000080"/>
        <w:sz w:val="12"/>
        <w:szCs w:val="12"/>
      </w:rPr>
    </w:pPr>
  </w:p>
  <w:p w14:paraId="05C33A06" w14:textId="77777777" w:rsidR="00513B0D" w:rsidRPr="00094161" w:rsidRDefault="00513B0D" w:rsidP="00513B0D">
    <w:pPr>
      <w:spacing w:line="276" w:lineRule="auto"/>
      <w:rPr>
        <w:rFonts w:ascii="Verdana" w:hAnsi="Verdana"/>
        <w:iCs/>
        <w:color w:val="000080"/>
        <w:sz w:val="16"/>
        <w:szCs w:val="16"/>
      </w:rPr>
    </w:pPr>
    <w:r w:rsidRPr="00094161">
      <w:rPr>
        <w:rFonts w:ascii="Verdana" w:hAnsi="Verdana"/>
        <w:b/>
        <w:iCs/>
        <w:color w:val="000080"/>
        <w:sz w:val="18"/>
        <w:szCs w:val="18"/>
      </w:rPr>
      <w:t>Sezione</w:t>
    </w:r>
    <w:r>
      <w:rPr>
        <w:rFonts w:ascii="Verdana" w:hAnsi="Verdana"/>
        <w:b/>
        <w:iCs/>
        <w:color w:val="000080"/>
        <w:sz w:val="18"/>
        <w:szCs w:val="18"/>
      </w:rPr>
      <w:t xml:space="preserve"> s</w:t>
    </w:r>
    <w:r w:rsidRPr="00094161">
      <w:rPr>
        <w:rFonts w:ascii="Verdana" w:hAnsi="Verdana"/>
        <w:b/>
        <w:iCs/>
        <w:color w:val="000080"/>
        <w:sz w:val="18"/>
        <w:szCs w:val="18"/>
      </w:rPr>
      <w:t xml:space="preserve">taccata di </w:t>
    </w:r>
    <w:r w:rsidRPr="00094161">
      <w:rPr>
        <w:rFonts w:ascii="Verdana" w:hAnsi="Verdana"/>
        <w:b/>
        <w:bCs/>
        <w:iCs/>
        <w:color w:val="000080"/>
        <w:sz w:val="18"/>
        <w:szCs w:val="18"/>
      </w:rPr>
      <w:t>CANELLI:</w:t>
    </w:r>
    <w:r w:rsidRPr="00094161">
      <w:rPr>
        <w:rFonts w:ascii="Verdana" w:hAnsi="Verdana"/>
        <w:bCs/>
        <w:iCs/>
        <w:color w:val="000080"/>
        <w:sz w:val="16"/>
        <w:szCs w:val="16"/>
      </w:rPr>
      <w:t xml:space="preserve"> Via Asti, 16/18 - 14053 CANELLI</w:t>
    </w:r>
    <w:r w:rsidRPr="00094161">
      <w:rPr>
        <w:rFonts w:ascii="Verdana" w:hAnsi="Verdana"/>
        <w:iCs/>
        <w:color w:val="000080"/>
        <w:sz w:val="16"/>
        <w:szCs w:val="16"/>
      </w:rPr>
      <w:sym w:font="Wingdings 2" w:char="F027"/>
    </w:r>
    <w:r w:rsidRPr="00094161">
      <w:rPr>
        <w:rFonts w:ascii="Verdana" w:hAnsi="Verdana"/>
        <w:iCs/>
        <w:color w:val="000080"/>
        <w:sz w:val="16"/>
        <w:szCs w:val="16"/>
      </w:rPr>
      <w:t xml:space="preserve"> /</w:t>
    </w:r>
    <w:r w:rsidRPr="00094161">
      <w:rPr>
        <w:rFonts w:ascii="Verdana" w:hAnsi="Verdana"/>
        <w:iCs/>
        <w:color w:val="000080"/>
        <w:sz w:val="16"/>
        <w:szCs w:val="16"/>
      </w:rPr>
      <w:sym w:font="Wingdings 2" w:char="F037"/>
    </w:r>
    <w:r w:rsidRPr="00094161">
      <w:rPr>
        <w:rFonts w:ascii="Verdana" w:hAnsi="Verdana"/>
        <w:iCs/>
        <w:color w:val="000080"/>
        <w:sz w:val="16"/>
        <w:szCs w:val="16"/>
      </w:rPr>
      <w:t xml:space="preserve">  0141 822839</w:t>
    </w:r>
  </w:p>
  <w:p w14:paraId="2D95BB9E" w14:textId="77777777" w:rsidR="00513B0D" w:rsidRPr="0078059D" w:rsidRDefault="00513B0D" w:rsidP="00513B0D">
    <w:pPr>
      <w:spacing w:line="276" w:lineRule="auto"/>
      <w:jc w:val="center"/>
      <w:rPr>
        <w:rFonts w:ascii="Verdana" w:hAnsi="Verdana"/>
        <w:b/>
        <w:iCs/>
        <w:color w:val="000080"/>
        <w:sz w:val="22"/>
        <w:szCs w:val="16"/>
        <w:lang w:val="en-US"/>
      </w:rPr>
    </w:pPr>
    <w:r w:rsidRPr="00F02873">
      <w:rPr>
        <w:rFonts w:ascii="Verdana" w:hAnsi="Verdana"/>
        <w:b/>
        <w:iCs/>
        <w:color w:val="000080"/>
        <w:sz w:val="16"/>
        <w:szCs w:val="16"/>
      </w:rPr>
      <w:t>E-mail</w:t>
    </w:r>
    <w:r w:rsidRPr="00F02873">
      <w:rPr>
        <w:rFonts w:ascii="Verdana" w:hAnsi="Verdana"/>
        <w:iCs/>
        <w:color w:val="000080"/>
        <w:sz w:val="16"/>
        <w:szCs w:val="16"/>
      </w:rPr>
      <w:t xml:space="preserve">: </w:t>
    </w:r>
    <w:hyperlink r:id="rId9" w:history="1">
      <w:r w:rsidRPr="00F02873">
        <w:rPr>
          <w:rFonts w:ascii="Verdana" w:hAnsi="Verdana"/>
          <w:iCs/>
          <w:color w:val="0000FF"/>
          <w:sz w:val="16"/>
          <w:szCs w:val="16"/>
          <w:u w:val="single"/>
        </w:rPr>
        <w:t>attf01000t@istruzione.it</w:t>
      </w:r>
    </w:hyperlink>
    <w:r w:rsidRPr="00F02873">
      <w:rPr>
        <w:rFonts w:ascii="Verdana" w:hAnsi="Verdana"/>
        <w:b/>
        <w:iCs/>
        <w:color w:val="000080"/>
        <w:sz w:val="16"/>
        <w:szCs w:val="16"/>
      </w:rPr>
      <w:t>PEC</w:t>
    </w:r>
    <w:r w:rsidRPr="00F02873">
      <w:rPr>
        <w:rFonts w:ascii="Verdana" w:hAnsi="Verdana"/>
        <w:iCs/>
        <w:color w:val="000080"/>
        <w:sz w:val="16"/>
        <w:szCs w:val="16"/>
      </w:rPr>
      <w:t xml:space="preserve">: </w:t>
    </w:r>
    <w:hyperlink r:id="rId10" w:history="1">
      <w:r w:rsidRPr="00F02873">
        <w:rPr>
          <w:rFonts w:ascii="Verdana" w:hAnsi="Verdana"/>
          <w:iCs/>
          <w:color w:val="0000FF"/>
          <w:sz w:val="16"/>
          <w:szCs w:val="16"/>
          <w:u w:val="single"/>
        </w:rPr>
        <w:t>attf01000t@pec.istruzione.it</w:t>
      </w:r>
    </w:hyperlink>
    <w:r>
      <w:rPr>
        <w:rFonts w:ascii="Verdana" w:hAnsi="Verdana"/>
        <w:b/>
        <w:iCs/>
        <w:color w:val="000080"/>
        <w:sz w:val="22"/>
        <w:szCs w:val="16"/>
        <w:lang w:val="en-US"/>
      </w:rPr>
      <w:t>www.itisartom</w:t>
    </w:r>
    <w:r w:rsidRPr="0078059D">
      <w:rPr>
        <w:rFonts w:ascii="Verdana" w:hAnsi="Verdana"/>
        <w:b/>
        <w:iCs/>
        <w:color w:val="000080"/>
        <w:sz w:val="22"/>
        <w:szCs w:val="16"/>
        <w:lang w:val="en-US"/>
      </w:rPr>
      <w:t>.</w:t>
    </w:r>
    <w:r>
      <w:rPr>
        <w:rFonts w:ascii="Verdana" w:hAnsi="Verdana"/>
        <w:b/>
        <w:iCs/>
        <w:color w:val="000080"/>
        <w:sz w:val="22"/>
        <w:szCs w:val="16"/>
        <w:lang w:val="en-US"/>
      </w:rPr>
      <w:t>edu.</w:t>
    </w:r>
    <w:r w:rsidRPr="0078059D">
      <w:rPr>
        <w:rFonts w:ascii="Verdana" w:hAnsi="Verdana"/>
        <w:b/>
        <w:iCs/>
        <w:color w:val="000080"/>
        <w:sz w:val="22"/>
        <w:szCs w:val="16"/>
        <w:lang w:val="en-US"/>
      </w:rPr>
      <w:t>it</w:t>
    </w:r>
  </w:p>
  <w:p w14:paraId="644B6228" w14:textId="77777777" w:rsidR="00513B0D" w:rsidRPr="00094161" w:rsidRDefault="00513B0D" w:rsidP="00513B0D">
    <w:pPr>
      <w:spacing w:line="276" w:lineRule="auto"/>
      <w:jc w:val="center"/>
      <w:rPr>
        <w:rFonts w:ascii="Verdana" w:hAnsi="Verdana"/>
        <w:iCs/>
        <w:color w:val="000080"/>
        <w:sz w:val="18"/>
        <w:szCs w:val="16"/>
      </w:rPr>
    </w:pPr>
    <w:proofErr w:type="spellStart"/>
    <w:r w:rsidRPr="00094161">
      <w:rPr>
        <w:rFonts w:ascii="Verdana" w:hAnsi="Verdana"/>
        <w:b/>
        <w:iCs/>
        <w:color w:val="000080"/>
        <w:sz w:val="18"/>
        <w:szCs w:val="16"/>
      </w:rPr>
      <w:t>Cod.Mecc</w:t>
    </w:r>
    <w:proofErr w:type="spellEnd"/>
    <w:r w:rsidRPr="00094161">
      <w:rPr>
        <w:rFonts w:ascii="Verdana" w:hAnsi="Verdana"/>
        <w:b/>
        <w:iCs/>
        <w:color w:val="000080"/>
        <w:sz w:val="18"/>
        <w:szCs w:val="16"/>
      </w:rPr>
      <w:t>.:</w:t>
    </w:r>
    <w:r w:rsidRPr="00094161">
      <w:rPr>
        <w:rFonts w:ascii="Verdana" w:hAnsi="Verdana"/>
        <w:iCs/>
        <w:color w:val="000080"/>
        <w:sz w:val="18"/>
        <w:szCs w:val="16"/>
      </w:rPr>
      <w:t xml:space="preserve"> ATTF01000T     </w:t>
    </w:r>
    <w:r w:rsidRPr="00094161">
      <w:rPr>
        <w:rFonts w:ascii="Verdana" w:hAnsi="Verdana"/>
        <w:b/>
        <w:iCs/>
        <w:color w:val="000080"/>
        <w:sz w:val="18"/>
        <w:szCs w:val="16"/>
      </w:rPr>
      <w:t>C.F.</w:t>
    </w:r>
    <w:r w:rsidRPr="00094161">
      <w:rPr>
        <w:rFonts w:ascii="Verdana" w:hAnsi="Verdana"/>
        <w:iCs/>
        <w:color w:val="000080"/>
        <w:sz w:val="18"/>
        <w:szCs w:val="16"/>
      </w:rPr>
      <w:t xml:space="preserve">:  80005460052     </w:t>
    </w:r>
    <w:proofErr w:type="spellStart"/>
    <w:r w:rsidRPr="00094161">
      <w:rPr>
        <w:rFonts w:ascii="Verdana" w:hAnsi="Verdana"/>
        <w:b/>
        <w:iCs/>
        <w:color w:val="000080"/>
        <w:sz w:val="18"/>
        <w:szCs w:val="16"/>
      </w:rPr>
      <w:t>Cod.Univoco</w:t>
    </w:r>
    <w:proofErr w:type="spellEnd"/>
    <w:r w:rsidRPr="00094161">
      <w:rPr>
        <w:rFonts w:ascii="Verdana" w:hAnsi="Verdana"/>
        <w:b/>
        <w:iCs/>
        <w:color w:val="000080"/>
        <w:sz w:val="18"/>
        <w:szCs w:val="16"/>
      </w:rPr>
      <w:t xml:space="preserve">: </w:t>
    </w:r>
    <w:r w:rsidRPr="00094161">
      <w:rPr>
        <w:rFonts w:ascii="Verdana" w:hAnsi="Verdana"/>
        <w:iCs/>
        <w:color w:val="000080"/>
        <w:sz w:val="18"/>
        <w:szCs w:val="16"/>
      </w:rPr>
      <w:t>UF59MN</w:t>
    </w:r>
  </w:p>
  <w:p w14:paraId="578DF6BB" w14:textId="77777777" w:rsidR="00513B0D" w:rsidRDefault="00513B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66AD1" w14:textId="77777777" w:rsidR="009A2410" w:rsidRDefault="009A2410" w:rsidP="00513B0D">
      <w:pPr>
        <w:spacing w:line="240" w:lineRule="auto"/>
      </w:pPr>
      <w:r>
        <w:separator/>
      </w:r>
    </w:p>
  </w:footnote>
  <w:footnote w:type="continuationSeparator" w:id="0">
    <w:p w14:paraId="213F92AC" w14:textId="77777777" w:rsidR="009A2410" w:rsidRDefault="009A2410" w:rsidP="00513B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93640" w14:textId="1C9F6643" w:rsidR="00513B0D" w:rsidRPr="008E0562" w:rsidRDefault="00513B0D" w:rsidP="00513B0D">
    <w:r>
      <w:rPr>
        <w:noProof/>
      </w:rPr>
      <w:drawing>
        <wp:inline distT="0" distB="0" distL="0" distR="0" wp14:anchorId="0086FAD3" wp14:editId="55512673">
          <wp:extent cx="2959735" cy="525737"/>
          <wp:effectExtent l="0" t="0" r="0" b="8255"/>
          <wp:docPr id="29" name="Immagine 2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9518" cy="564777"/>
                  </a:xfrm>
                  <a:prstGeom prst="rect">
                    <a:avLst/>
                  </a:prstGeom>
                  <a:noFill/>
                  <a:ln>
                    <a:noFill/>
                  </a:ln>
                </pic:spPr>
              </pic:pic>
            </a:graphicData>
          </a:graphic>
        </wp:inline>
      </w:drawing>
    </w:r>
    <w:r>
      <w:rPr>
        <w:rFonts w:ascii="Verdana" w:hAnsi="Verdana"/>
        <w:color w:val="002060"/>
        <w:sz w:val="12"/>
        <w:szCs w:val="18"/>
      </w:rPr>
      <w:t xml:space="preserve">            </w:t>
    </w:r>
    <w:r w:rsidRPr="006D6FAD">
      <w:rPr>
        <w:noProof/>
      </w:rPr>
      <w:drawing>
        <wp:inline distT="0" distB="0" distL="0" distR="0" wp14:anchorId="253CF3A7" wp14:editId="2E5C25DC">
          <wp:extent cx="3086801" cy="591894"/>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199180" cy="613443"/>
                  </a:xfrm>
                  <a:prstGeom prst="rect">
                    <a:avLst/>
                  </a:prstGeom>
                </pic:spPr>
              </pic:pic>
            </a:graphicData>
          </a:graphic>
        </wp:inline>
      </w:drawing>
    </w:r>
    <w:r>
      <w:rPr>
        <w:rFonts w:ascii="Verdana" w:hAnsi="Verdana"/>
        <w:color w:val="002060"/>
        <w:sz w:val="12"/>
        <w:szCs w:val="18"/>
      </w:rPr>
      <w:t xml:space="preserve">                                                               </w:t>
    </w:r>
  </w:p>
  <w:p w14:paraId="08332186" w14:textId="5547905B" w:rsidR="00513B0D" w:rsidRDefault="00513B0D" w:rsidP="00513B0D">
    <w:pPr>
      <w:spacing w:line="360" w:lineRule="auto"/>
      <w:jc w:val="center"/>
      <w:rPr>
        <w:rFonts w:ascii="Verdana" w:hAnsi="Verdana"/>
        <w:b/>
        <w:noProof/>
        <w:color w:val="000080"/>
        <w:sz w:val="22"/>
        <w:szCs w:val="18"/>
      </w:rPr>
    </w:pPr>
    <w:r>
      <w:rPr>
        <w:rFonts w:ascii="Verdana" w:hAnsi="Verdana"/>
        <w:b/>
        <w:noProof/>
        <w:color w:val="000080"/>
        <w:sz w:val="28"/>
        <w:szCs w:val="18"/>
      </w:rPr>
      <w:drawing>
        <wp:inline distT="0" distB="0" distL="0" distR="0" wp14:anchorId="20253ABF" wp14:editId="3579CC4D">
          <wp:extent cx="737870" cy="830105"/>
          <wp:effectExtent l="0" t="0" r="5080" b="8255"/>
          <wp:docPr id="3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837473B0-CC2E-450A-ABE3-18F120FF3D39}">
                        <a1611:picAttrSrcUrl xmlns:a1611="http://schemas.microsoft.com/office/drawing/2016/11/main" r:id="rId4"/>
                      </a:ext>
                    </a:extLst>
                  </a:blip>
                  <a:stretch>
                    <a:fillRect/>
                  </a:stretch>
                </pic:blipFill>
                <pic:spPr bwMode="auto">
                  <a:xfrm>
                    <a:off x="0" y="0"/>
                    <a:ext cx="777940" cy="875184"/>
                  </a:xfrm>
                  <a:prstGeom prst="rect">
                    <a:avLst/>
                  </a:prstGeom>
                  <a:noFill/>
                  <a:ln>
                    <a:noFill/>
                  </a:ln>
                </pic:spPr>
              </pic:pic>
            </a:graphicData>
          </a:graphic>
        </wp:inline>
      </w:drawing>
    </w:r>
    <w:r>
      <w:rPr>
        <w:noProof/>
      </w:rPr>
      <w:drawing>
        <wp:inline distT="0" distB="0" distL="0" distR="0" wp14:anchorId="1C6EACAE" wp14:editId="5CE35BB6">
          <wp:extent cx="3673349" cy="487612"/>
          <wp:effectExtent l="0" t="0" r="3810" b="8255"/>
          <wp:docPr id="480" name="Immagin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STITUTO TECNICO INDUSTRIALE STATALE_page-0001.jpg"/>
                  <pic:cNvPicPr/>
                </pic:nvPicPr>
                <pic:blipFill>
                  <a:blip r:embed="rId5">
                    <a:extLst>
                      <a:ext uri="{28A0092B-C50C-407E-A947-70E740481C1C}">
                        <a14:useLocalDpi xmlns:a14="http://schemas.microsoft.com/office/drawing/2010/main" val="0"/>
                      </a:ext>
                    </a:extLst>
                  </a:blip>
                  <a:stretch>
                    <a:fillRect/>
                  </a:stretch>
                </pic:blipFill>
                <pic:spPr>
                  <a:xfrm>
                    <a:off x="0" y="0"/>
                    <a:ext cx="3777053" cy="501378"/>
                  </a:xfrm>
                  <a:prstGeom prst="rect">
                    <a:avLst/>
                  </a:prstGeom>
                </pic:spPr>
              </pic:pic>
            </a:graphicData>
          </a:graphic>
        </wp:inline>
      </w:drawing>
    </w:r>
    <w:r>
      <w:rPr>
        <w:rFonts w:ascii="Verdana" w:hAnsi="Verdana"/>
        <w:b/>
        <w:noProof/>
        <w:color w:val="000080"/>
        <w:sz w:val="28"/>
        <w:szCs w:val="18"/>
      </w:rPr>
      <w:drawing>
        <wp:inline distT="0" distB="0" distL="0" distR="0" wp14:anchorId="1942406B" wp14:editId="1DAE008C">
          <wp:extent cx="769620" cy="769620"/>
          <wp:effectExtent l="0" t="0" r="0" b="0"/>
          <wp:docPr id="48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p w14:paraId="57782E9D" w14:textId="12DF72A6" w:rsidR="00513B0D" w:rsidRDefault="00513B0D" w:rsidP="00013B8D">
    <w:r w:rsidRPr="00381A01">
      <w:rPr>
        <w:rFonts w:ascii="Verdana" w:hAnsi="Verdana"/>
        <w:b/>
        <w:noProof/>
        <w:color w:val="000080"/>
        <w:sz w:val="28"/>
        <w:szCs w:val="18"/>
      </w:rPr>
      <w:t xml:space="preserve">     </w:t>
    </w:r>
    <w:r>
      <w:rPr>
        <w:noProof/>
      </w:rPr>
      <mc:AlternateContent>
        <mc:Choice Requires="wps">
          <w:drawing>
            <wp:anchor distT="4294967295" distB="4294967295" distL="114300" distR="114300" simplePos="0" relativeHeight="251662336" behindDoc="0" locked="0" layoutInCell="1" allowOverlap="1" wp14:anchorId="3757ACC3" wp14:editId="398B8DA1">
              <wp:simplePos x="0" y="0"/>
              <wp:positionH relativeFrom="column">
                <wp:posOffset>0</wp:posOffset>
              </wp:positionH>
              <wp:positionV relativeFrom="paragraph">
                <wp:posOffset>-635</wp:posOffset>
              </wp:positionV>
              <wp:extent cx="6591300" cy="0"/>
              <wp:effectExtent l="0" t="0" r="19050" b="19050"/>
              <wp:wrapNone/>
              <wp:docPr id="18"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1300" cy="0"/>
                      </a:xfrm>
                      <a:prstGeom prst="line">
                        <a:avLst/>
                      </a:prstGeom>
                      <a:noFill/>
                      <a:ln w="9525">
                        <a:solidFill>
                          <a:srgbClr val="4579B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E0154" id="Connettore 1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1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9WuwEAAFIDAAAOAAAAZHJzL2Uyb0RvYy54bWysU01v2zAMvQ/YfxB0X+xkS9cYcQosXXfp&#10;tgDtdmf0YQuTRUFUYuffT1LTtNhuwy6EKJJPj4/U+mYaLDuqQAZdy+ezmjPlBErjupb/eLx7d80Z&#10;RXASLDrV8pMifrN5+2Y9+kYtsEcrVWAJxFEz+pb3Mfqmqkj0agCaoVcuBTWGAWJyQ1fJAGNCH2y1&#10;qOurasQgfUChiNLt7VOQbwq+1krE71qTisy2PHGLxYZi99lWmzU0XQDfG3GmAf/AYgDj0qMXqFuI&#10;wA7B/AU1GBGQUMeZwKFCrY1QpYfUzbz+o5uHHrwqvSRxyF9kov8HK74dt24XMnUxuQd/j+IXMYfb&#10;HlynCoHHk0+Dm2epqtFTcynJDvldYPvxK8qUA4eIRYVJh4Fpa/zPXJjBU6dsKrKfLrKrKTKRLq+W&#10;q/n7Ok1HPMcqaDJELvSB4heFA8uHllvjsiLQwPGeYqb0kpKvHd4Za8tUrWNjy1fLxbIUEFojczCn&#10;Uej2WxvYEdJefFh+XH26Lv2lyOu0gAcnC1ivQH4+nyMY+3ROj1t3liUrkdeOmj3K0y48y5UGV1ie&#10;lyxvxmu/VL98hc1vAAAA//8DAFBLAwQUAAYACAAAACEAzhyoHdkAAAAFAQAADwAAAGRycy9kb3du&#10;cmV2LnhtbEyPwW7CMBBE75X6D9ZW4gYORa0gxEE0FVekUlT1uMRLHDVeR7aB9O9ruNDjzKxm3har&#10;wXbiTD60jhVMJxkI4trplhsF+8/NeA4iRGSNnWNS8EsBVuXjQ4G5dhf+oPMuNiKVcMhRgYmxz6UM&#10;tSGLYeJ64pQdnbcYk/SN1B4vqdx28jnLXqXFltOCwZ4qQ/XP7mQVDOS/3tcv+8Vx883bvtqapq3e&#10;lBo9DesliEhDvB/DFT+hQ5mYDu7EOohOQXokKhhPQVzDbDZPxuFmyLKQ/+nLPwAAAP//AwBQSwEC&#10;LQAUAAYACAAAACEAtoM4kv4AAADhAQAAEwAAAAAAAAAAAAAAAAAAAAAAW0NvbnRlbnRfVHlwZXNd&#10;LnhtbFBLAQItABQABgAIAAAAIQA4/SH/1gAAAJQBAAALAAAAAAAAAAAAAAAAAC8BAABfcmVscy8u&#10;cmVsc1BLAQItABQABgAIAAAAIQBk2H9WuwEAAFIDAAAOAAAAAAAAAAAAAAAAAC4CAABkcnMvZTJv&#10;RG9jLnhtbFBLAQItABQABgAIAAAAIQDOHKgd2QAAAAUBAAAPAAAAAAAAAAAAAAAAABUEAABkcnMv&#10;ZG93bnJldi54bWxQSwUGAAAAAAQABADzAAAAGwUAAAAA&#10;" strokecolor="#4579b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AC0171"/>
    <w:multiLevelType w:val="hybridMultilevel"/>
    <w:tmpl w:val="80BABC4C"/>
    <w:lvl w:ilvl="0" w:tplc="E95025E8">
      <w:start w:val="1"/>
      <w:numFmt w:val="lowerLetter"/>
      <w:lvlText w:val="%1)"/>
      <w:lvlJc w:val="left"/>
      <w:pPr>
        <w:ind w:left="784" w:hanging="360"/>
      </w:pPr>
      <w:rPr>
        <w:rFonts w:eastAsia="Arial" w:hint="default"/>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num w:numId="1" w16cid:durableId="126013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25"/>
    <w:rsid w:val="00013B8D"/>
    <w:rsid w:val="00060601"/>
    <w:rsid w:val="000E6649"/>
    <w:rsid w:val="001A6677"/>
    <w:rsid w:val="002E6C9A"/>
    <w:rsid w:val="00381A01"/>
    <w:rsid w:val="00513B0D"/>
    <w:rsid w:val="00542452"/>
    <w:rsid w:val="005662F4"/>
    <w:rsid w:val="005D53BF"/>
    <w:rsid w:val="005F2D65"/>
    <w:rsid w:val="00661160"/>
    <w:rsid w:val="007F6852"/>
    <w:rsid w:val="008365BB"/>
    <w:rsid w:val="008E0562"/>
    <w:rsid w:val="009A2410"/>
    <w:rsid w:val="009E45A4"/>
    <w:rsid w:val="00AF758E"/>
    <w:rsid w:val="00B35DB8"/>
    <w:rsid w:val="00BB4DE1"/>
    <w:rsid w:val="00BF4479"/>
    <w:rsid w:val="00C049E7"/>
    <w:rsid w:val="00C07BAD"/>
    <w:rsid w:val="00C160E3"/>
    <w:rsid w:val="00C45A6F"/>
    <w:rsid w:val="00C7592B"/>
    <w:rsid w:val="00D40D77"/>
    <w:rsid w:val="00D47AFC"/>
    <w:rsid w:val="00D63FAD"/>
    <w:rsid w:val="00DA28D4"/>
    <w:rsid w:val="00DC6761"/>
    <w:rsid w:val="00DF1B62"/>
    <w:rsid w:val="00E03325"/>
    <w:rsid w:val="00E27F89"/>
    <w:rsid w:val="00E9641C"/>
    <w:rsid w:val="00F04E63"/>
    <w:rsid w:val="00F11199"/>
    <w:rsid w:val="00FA3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04AC2"/>
  <w15:chartTrackingRefBased/>
  <w15:docId w15:val="{30E1C5F4-1A65-4B13-935F-7E29B975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5A6F"/>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E0562"/>
    <w:pPr>
      <w:tabs>
        <w:tab w:val="center" w:pos="4819"/>
        <w:tab w:val="right" w:pos="9638"/>
      </w:tabs>
      <w:jc w:val="both"/>
    </w:pPr>
  </w:style>
  <w:style w:type="character" w:customStyle="1" w:styleId="IntestazioneCarattere">
    <w:name w:val="Intestazione Carattere"/>
    <w:basedOn w:val="Carpredefinitoparagrafo"/>
    <w:link w:val="Intestazione"/>
    <w:uiPriority w:val="99"/>
    <w:rsid w:val="008E056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E0562"/>
    <w:pPr>
      <w:tabs>
        <w:tab w:val="center" w:pos="4819"/>
        <w:tab w:val="right" w:pos="9638"/>
      </w:tabs>
    </w:pPr>
  </w:style>
  <w:style w:type="character" w:customStyle="1" w:styleId="PidipaginaCarattere">
    <w:name w:val="Piè di pagina Carattere"/>
    <w:basedOn w:val="Carpredefinitoparagrafo"/>
    <w:link w:val="Pidipagina"/>
    <w:uiPriority w:val="99"/>
    <w:rsid w:val="008E0562"/>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9641C"/>
    <w:rPr>
      <w:color w:val="0000FF"/>
      <w:u w:val="single"/>
    </w:rPr>
  </w:style>
  <w:style w:type="paragraph" w:styleId="Paragrafoelenco">
    <w:name w:val="List Paragraph"/>
    <w:basedOn w:val="Normale"/>
    <w:uiPriority w:val="34"/>
    <w:qFormat/>
    <w:rsid w:val="00566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0.png"/><Relationship Id="rId3" Type="http://schemas.openxmlformats.org/officeDocument/2006/relationships/image" Target="media/image9.png"/><Relationship Id="rId7" Type="http://schemas.openxmlformats.org/officeDocument/2006/relationships/image" Target="media/image90.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80.png"/><Relationship Id="rId5" Type="http://schemas.openxmlformats.org/officeDocument/2006/relationships/image" Target="media/image70.png"/><Relationship Id="rId10" Type="http://schemas.openxmlformats.org/officeDocument/2006/relationships/hyperlink" Target="mailto:attf01000t@pec.istruzione.it" TargetMode="External"/><Relationship Id="rId4" Type="http://schemas.openxmlformats.org/officeDocument/2006/relationships/image" Target="media/image10.png"/><Relationship Id="rId9" Type="http://schemas.openxmlformats.org/officeDocument/2006/relationships/hyperlink" Target="mailto:attf01000t@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hyperlink" Target="http://www.isc1ps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763</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mariagrazia.scarfia</dc:creator>
  <cp:keywords/>
  <dc:description/>
  <cp:lastModifiedBy>franco calcagno</cp:lastModifiedBy>
  <cp:revision>2</cp:revision>
  <cp:lastPrinted>2023-04-04T21:32:00Z</cp:lastPrinted>
  <dcterms:created xsi:type="dcterms:W3CDTF">2024-06-06T16:04:00Z</dcterms:created>
  <dcterms:modified xsi:type="dcterms:W3CDTF">2024-06-06T16:04:00Z</dcterms:modified>
</cp:coreProperties>
</file>